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9849D" w14:textId="5B86FE59" w:rsidR="006669AC" w:rsidRDefault="009139CE" w:rsidP="0012636B">
      <w:pPr>
        <w:pStyle w:val="Heading1"/>
      </w:pPr>
      <w:r w:rsidRPr="009139CE">
        <w:rPr>
          <w:noProof/>
        </w:rPr>
        <w:drawing>
          <wp:inline distT="0" distB="0" distL="0" distR="0" wp14:anchorId="64D87319" wp14:editId="43009780">
            <wp:extent cx="837802" cy="465682"/>
            <wp:effectExtent l="0" t="0" r="635" b="0"/>
            <wp:docPr id="2" name="Picture 1" descr="Corporate logo for Oranga Tamariki - Ministry for Children">
              <a:extLst xmlns:a="http://schemas.openxmlformats.org/drawingml/2006/main">
                <a:ext uri="{FF2B5EF4-FFF2-40B4-BE49-F238E27FC236}">
                  <a16:creationId xmlns:a16="http://schemas.microsoft.com/office/drawing/2014/main" id="{34778A84-B49A-4A03-A4DC-41DBC20A5D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rporate logo for Oranga Tamariki - Ministry for Children">
                      <a:extLst>
                        <a:ext uri="{FF2B5EF4-FFF2-40B4-BE49-F238E27FC236}">
                          <a16:creationId xmlns:a16="http://schemas.microsoft.com/office/drawing/2014/main" id="{34778A84-B49A-4A03-A4DC-41DBC20A5DB5}"/>
                        </a:ext>
                      </a:extLst>
                    </pic:cNvPr>
                    <pic:cNvPicPr>
                      <a:picLocks noChangeAspect="1"/>
                    </pic:cNvPicPr>
                  </pic:nvPicPr>
                  <pic:blipFill>
                    <a:blip r:embed="rId13">
                      <a:clrChange>
                        <a:clrFrom>
                          <a:srgbClr val="FFFFFF"/>
                        </a:clrFrom>
                        <a:clrTo>
                          <a:srgbClr val="FFFFFF">
                            <a:alpha val="0"/>
                          </a:srgbClr>
                        </a:clrTo>
                      </a:clrChange>
                    </a:blip>
                    <a:stretch>
                      <a:fillRect/>
                    </a:stretch>
                  </pic:blipFill>
                  <pic:spPr>
                    <a:xfrm>
                      <a:off x="0" y="0"/>
                      <a:ext cx="837802" cy="465682"/>
                    </a:xfrm>
                    <a:prstGeom prst="rect">
                      <a:avLst/>
                    </a:prstGeom>
                  </pic:spPr>
                </pic:pic>
              </a:graphicData>
            </a:graphic>
          </wp:inline>
        </w:drawing>
      </w:r>
    </w:p>
    <w:p w14:paraId="7D53554F" w14:textId="566C80A2" w:rsidR="0012636B" w:rsidRDefault="0012636B" w:rsidP="00BD78B2">
      <w:pPr>
        <w:pStyle w:val="Heading1"/>
      </w:pPr>
      <w:r w:rsidRPr="00157ABE">
        <w:t xml:space="preserve">Te </w:t>
      </w:r>
      <w:r w:rsidR="005B2E04">
        <w:t>Mātātaki 2026</w:t>
      </w:r>
      <w:r>
        <w:t>: A summary</w:t>
      </w:r>
      <w:r w:rsidRPr="00157ABE">
        <w:t xml:space="preserve"> </w:t>
      </w:r>
    </w:p>
    <w:p w14:paraId="09A1B1F8" w14:textId="1B8F9B26" w:rsidR="00491A3F" w:rsidRPr="00157ABE" w:rsidRDefault="000D765C" w:rsidP="00A60FF7">
      <w:pPr>
        <w:pStyle w:val="Heading2"/>
      </w:pPr>
      <w:r>
        <w:t>Background</w:t>
      </w:r>
    </w:p>
    <w:p w14:paraId="1FEA7769" w14:textId="5BB3BC4E" w:rsidR="004244E5" w:rsidRDefault="00491A3F" w:rsidP="004244E5">
      <w:r w:rsidRPr="001E29CE">
        <w:rPr>
          <w:rStyle w:val="Strong"/>
        </w:rPr>
        <w:t>Te Tohu o te Ora</w:t>
      </w:r>
      <w:r w:rsidRPr="001E29CE">
        <w:t xml:space="preserve"> </w:t>
      </w:r>
      <w:r w:rsidRPr="0073524E">
        <w:t xml:space="preserve">is a regular survey </w:t>
      </w:r>
      <w:r>
        <w:t>run</w:t>
      </w:r>
      <w:r w:rsidRPr="0073524E">
        <w:t xml:space="preserve"> by Ora</w:t>
      </w:r>
      <w:r w:rsidRPr="00EF0523">
        <w:t>nga Tamariki—Ministry for Children</w:t>
      </w:r>
      <w:r w:rsidR="006253C9" w:rsidRPr="00EF0523">
        <w:t xml:space="preserve"> about </w:t>
      </w:r>
      <w:r w:rsidR="00EF0523" w:rsidRPr="00C8079B">
        <w:t xml:space="preserve">the experiences of </w:t>
      </w:r>
      <w:r w:rsidR="006253C9" w:rsidRPr="00EF0523">
        <w:t>tamariki and rangatahi in care</w:t>
      </w:r>
      <w:r w:rsidRPr="00C8079B">
        <w:t>.</w:t>
      </w:r>
      <w:r w:rsidRPr="00EF0523">
        <w:t xml:space="preserve"> </w:t>
      </w:r>
      <w:r w:rsidR="006253C9">
        <w:t xml:space="preserve"> </w:t>
      </w:r>
    </w:p>
    <w:p w14:paraId="4A37CE3D" w14:textId="0F04534B" w:rsidR="00346C48" w:rsidRPr="00346C48" w:rsidRDefault="00346C48" w:rsidP="004244E5">
      <w:r w:rsidRPr="00346C48">
        <w:rPr>
          <w:b/>
          <w:bCs/>
        </w:rPr>
        <w:t>Te Mātātaki 2026</w:t>
      </w:r>
      <w:r>
        <w:t xml:space="preserve"> </w:t>
      </w:r>
      <w:r w:rsidR="00496082">
        <w:t>(available from</w:t>
      </w:r>
      <w:r w:rsidR="00162531">
        <w:t xml:space="preserve"> </w:t>
      </w:r>
      <w:hyperlink r:id="rId14" w:history="1">
        <w:r w:rsidR="002847C2">
          <w:rPr>
            <w:rStyle w:val="Hyperlink"/>
            <w:lang w:val="en-NZ"/>
          </w:rPr>
          <w:t>https://www.orangatamariki.govt.nz/about-us/research/our-research/te-matataki/</w:t>
        </w:r>
      </w:hyperlink>
      <w:r w:rsidR="00162531">
        <w:t xml:space="preserve">, or shortened URL: </w:t>
      </w:r>
      <w:hyperlink r:id="rId15" w:history="1">
        <w:r w:rsidR="00162531" w:rsidRPr="00CD010A">
          <w:rPr>
            <w:rStyle w:val="Hyperlink"/>
          </w:rPr>
          <w:t>https://tinyurl.com/mvzcf4b5</w:t>
        </w:r>
      </w:hyperlink>
      <w:r w:rsidR="00496082">
        <w:t xml:space="preserve">) </w:t>
      </w:r>
      <w:r>
        <w:t>is the report of findings from year 3 of Te Tohu o te Ora</w:t>
      </w:r>
      <w:r w:rsidR="003F0DAE">
        <w:t>.</w:t>
      </w:r>
      <w:r>
        <w:t xml:space="preserve"> </w:t>
      </w:r>
      <w:r w:rsidR="003F0DAE" w:rsidRPr="002E65D3">
        <w:t>Te Mātātaki</w:t>
      </w:r>
      <w:r>
        <w:t xml:space="preserve"> </w:t>
      </w:r>
      <w:r w:rsidRPr="0073524E">
        <w:t xml:space="preserve">makes </w:t>
      </w:r>
      <w:r w:rsidRPr="0073524E" w:rsidDel="00671097">
        <w:t xml:space="preserve">public </w:t>
      </w:r>
      <w:r w:rsidR="00907923" w:rsidDel="00671097">
        <w:t xml:space="preserve">the </w:t>
      </w:r>
      <w:r w:rsidRPr="0073524E" w:rsidDel="00671097">
        <w:t xml:space="preserve">commitment </w:t>
      </w:r>
      <w:r w:rsidR="00A228E0">
        <w:t>by</w:t>
      </w:r>
      <w:r w:rsidR="00907923" w:rsidDel="00671097">
        <w:t xml:space="preserve"> </w:t>
      </w:r>
      <w:r w:rsidR="00907923">
        <w:t>Oranga Tamariki</w:t>
      </w:r>
      <w:r w:rsidR="00671097">
        <w:t xml:space="preserve"> </w:t>
      </w:r>
      <w:r w:rsidRPr="0073524E">
        <w:t>to listen and respond to the voices of tamariki and rangatahi in care</w:t>
      </w:r>
      <w:r w:rsidR="00671097">
        <w:t xml:space="preserve"> </w:t>
      </w:r>
      <w:r w:rsidR="00B64395">
        <w:t>and identifies four priority areas for action</w:t>
      </w:r>
      <w:r w:rsidRPr="0073524E">
        <w:t>.</w:t>
      </w:r>
      <w:r>
        <w:t xml:space="preserve"> </w:t>
      </w:r>
      <w:r w:rsidR="008E7BF0">
        <w:t xml:space="preserve"> </w:t>
      </w:r>
    </w:p>
    <w:p w14:paraId="2D174627" w14:textId="77777777" w:rsidR="002666EC" w:rsidRPr="00CB49C5" w:rsidRDefault="002666EC" w:rsidP="00A2249D">
      <w:pPr>
        <w:pStyle w:val="Heading2"/>
      </w:pPr>
      <w:r w:rsidRPr="00CB49C5">
        <w:t xml:space="preserve">Acknowledgements </w:t>
      </w:r>
    </w:p>
    <w:p w14:paraId="70EB0687" w14:textId="77777777" w:rsidR="002666EC" w:rsidRPr="0087443C" w:rsidRDefault="002666EC" w:rsidP="002666EC">
      <w:r w:rsidRPr="0087443C">
        <w:t>Oranga</w:t>
      </w:r>
      <w:r w:rsidRPr="0087443C">
        <w:rPr>
          <w:rFonts w:hint="eastAsia"/>
        </w:rPr>
        <w:t xml:space="preserve"> </w:t>
      </w:r>
      <w:r w:rsidRPr="0087443C">
        <w:t>Tamariki wants to acknowledge the 938</w:t>
      </w:r>
      <w:r w:rsidRPr="0087443C">
        <w:rPr>
          <w:rFonts w:hint="eastAsia"/>
        </w:rPr>
        <w:t xml:space="preserve"> </w:t>
      </w:r>
      <w:r w:rsidRPr="0087443C">
        <w:t>tamariki</w:t>
      </w:r>
      <w:r w:rsidRPr="0087443C">
        <w:rPr>
          <w:rFonts w:hint="eastAsia"/>
        </w:rPr>
        <w:t xml:space="preserve"> </w:t>
      </w:r>
      <w:r w:rsidRPr="0087443C">
        <w:t>and</w:t>
      </w:r>
      <w:r w:rsidRPr="0087443C">
        <w:rPr>
          <w:rFonts w:hint="eastAsia"/>
        </w:rPr>
        <w:t xml:space="preserve"> </w:t>
      </w:r>
      <w:r w:rsidRPr="0087443C">
        <w:t>rangatahi</w:t>
      </w:r>
      <w:r w:rsidRPr="0087443C">
        <w:rPr>
          <w:rFonts w:hint="eastAsia"/>
        </w:rPr>
        <w:t xml:space="preserve"> </w:t>
      </w:r>
      <w:r w:rsidRPr="0087443C">
        <w:t>who chose to take part in the third</w:t>
      </w:r>
      <w:r w:rsidRPr="0087443C">
        <w:rPr>
          <w:rFonts w:hint="eastAsia"/>
        </w:rPr>
        <w:t xml:space="preserve"> </w:t>
      </w:r>
      <w:r w:rsidRPr="0087443C">
        <w:t>Te</w:t>
      </w:r>
      <w:r w:rsidRPr="0087443C">
        <w:rPr>
          <w:rFonts w:hint="eastAsia"/>
        </w:rPr>
        <w:t xml:space="preserve"> </w:t>
      </w:r>
      <w:r w:rsidRPr="0087443C">
        <w:t>Tohu o</w:t>
      </w:r>
      <w:r w:rsidRPr="0087443C">
        <w:rPr>
          <w:rFonts w:hint="eastAsia"/>
        </w:rPr>
        <w:t xml:space="preserve"> </w:t>
      </w:r>
      <w:r w:rsidRPr="0087443C">
        <w:t>te</w:t>
      </w:r>
      <w:r w:rsidRPr="0087443C">
        <w:rPr>
          <w:rFonts w:hint="eastAsia"/>
        </w:rPr>
        <w:t xml:space="preserve"> </w:t>
      </w:r>
      <w:r w:rsidRPr="0087443C">
        <w:t>Ora survey, including those</w:t>
      </w:r>
      <w:r w:rsidRPr="0087443C">
        <w:rPr>
          <w:rFonts w:hint="eastAsia"/>
        </w:rPr>
        <w:t xml:space="preserve"> </w:t>
      </w:r>
      <w:r w:rsidRPr="0087443C">
        <w:t>who chose not to, or</w:t>
      </w:r>
      <w:r w:rsidRPr="0087443C">
        <w:rPr>
          <w:rFonts w:hint="eastAsia"/>
        </w:rPr>
        <w:t xml:space="preserve"> </w:t>
      </w:r>
      <w:r w:rsidRPr="0087443C">
        <w:t>were not</w:t>
      </w:r>
      <w:r w:rsidRPr="0087443C">
        <w:rPr>
          <w:rFonts w:hint="eastAsia"/>
        </w:rPr>
        <w:t xml:space="preserve"> </w:t>
      </w:r>
      <w:r w:rsidRPr="0087443C">
        <w:t>able to</w:t>
      </w:r>
      <w:r w:rsidRPr="0087443C">
        <w:rPr>
          <w:rFonts w:hint="eastAsia"/>
        </w:rPr>
        <w:t xml:space="preserve"> </w:t>
      </w:r>
      <w:r w:rsidRPr="0087443C">
        <w:t>participate.</w:t>
      </w:r>
      <w:r w:rsidRPr="0087443C">
        <w:rPr>
          <w:rFonts w:hint="eastAsia"/>
        </w:rPr>
        <w:t xml:space="preserve"> </w:t>
      </w:r>
    </w:p>
    <w:p w14:paraId="0FE8F4BE" w14:textId="0963960E" w:rsidR="002666EC" w:rsidRPr="00346C48" w:rsidRDefault="002666EC" w:rsidP="004244E5">
      <w:r w:rsidRPr="0087443C">
        <w:rPr>
          <w:lang w:eastAsia="en-NZ"/>
        </w:rPr>
        <w:t>Oranga</w:t>
      </w:r>
      <w:r w:rsidRPr="0087443C">
        <w:rPr>
          <w:rFonts w:hint="eastAsia"/>
          <w:lang w:eastAsia="en-NZ"/>
        </w:rPr>
        <w:t xml:space="preserve"> </w:t>
      </w:r>
      <w:r w:rsidRPr="0087443C">
        <w:rPr>
          <w:lang w:eastAsia="en-NZ"/>
        </w:rPr>
        <w:t xml:space="preserve">Tamariki hears </w:t>
      </w:r>
      <w:r w:rsidR="00994023">
        <w:rPr>
          <w:lang w:eastAsia="en-NZ"/>
        </w:rPr>
        <w:t>their</w:t>
      </w:r>
      <w:r w:rsidRPr="0087443C">
        <w:rPr>
          <w:lang w:eastAsia="en-NZ"/>
        </w:rPr>
        <w:t xml:space="preserve"> voices and</w:t>
      </w:r>
      <w:r w:rsidRPr="0087443C">
        <w:rPr>
          <w:rFonts w:hint="eastAsia"/>
          <w:lang w:eastAsia="en-NZ"/>
        </w:rPr>
        <w:t xml:space="preserve"> </w:t>
      </w:r>
      <w:r w:rsidRPr="0087443C">
        <w:rPr>
          <w:lang w:eastAsia="en-NZ"/>
        </w:rPr>
        <w:t>is</w:t>
      </w:r>
      <w:r w:rsidRPr="0087443C">
        <w:rPr>
          <w:rFonts w:hint="eastAsia"/>
          <w:lang w:eastAsia="en-NZ"/>
        </w:rPr>
        <w:t xml:space="preserve"> </w:t>
      </w:r>
      <w:r w:rsidRPr="0087443C">
        <w:rPr>
          <w:lang w:eastAsia="en-NZ"/>
        </w:rPr>
        <w:t>committed to acting on what we have</w:t>
      </w:r>
      <w:r w:rsidRPr="0087443C">
        <w:rPr>
          <w:rFonts w:hint="eastAsia"/>
          <w:lang w:eastAsia="en-NZ"/>
        </w:rPr>
        <w:t xml:space="preserve"> </w:t>
      </w:r>
      <w:r w:rsidRPr="0087443C">
        <w:rPr>
          <w:lang w:eastAsia="en-NZ"/>
        </w:rPr>
        <w:t>heard, to improve</w:t>
      </w:r>
      <w:r w:rsidRPr="0087443C">
        <w:rPr>
          <w:rFonts w:hint="eastAsia"/>
          <w:lang w:eastAsia="en-NZ"/>
        </w:rPr>
        <w:t xml:space="preserve"> </w:t>
      </w:r>
      <w:r w:rsidRPr="0087443C">
        <w:rPr>
          <w:lang w:eastAsia="en-NZ"/>
        </w:rPr>
        <w:t>the</w:t>
      </w:r>
      <w:r w:rsidRPr="0087443C">
        <w:rPr>
          <w:rFonts w:hint="eastAsia"/>
          <w:lang w:eastAsia="en-NZ"/>
        </w:rPr>
        <w:t xml:space="preserve"> </w:t>
      </w:r>
      <w:r w:rsidRPr="0087443C">
        <w:rPr>
          <w:lang w:eastAsia="en-NZ"/>
        </w:rPr>
        <w:t>experiences that</w:t>
      </w:r>
      <w:r w:rsidRPr="0087443C">
        <w:rPr>
          <w:rFonts w:hint="eastAsia"/>
          <w:lang w:eastAsia="en-NZ"/>
        </w:rPr>
        <w:t xml:space="preserve"> </w:t>
      </w:r>
      <w:r w:rsidRPr="0087443C">
        <w:rPr>
          <w:lang w:eastAsia="en-NZ"/>
        </w:rPr>
        <w:t>tamariki</w:t>
      </w:r>
      <w:r w:rsidRPr="0087443C">
        <w:rPr>
          <w:rFonts w:hint="eastAsia"/>
          <w:lang w:eastAsia="en-NZ"/>
        </w:rPr>
        <w:t xml:space="preserve"> </w:t>
      </w:r>
      <w:r w:rsidRPr="0087443C">
        <w:rPr>
          <w:lang w:eastAsia="en-NZ"/>
        </w:rPr>
        <w:t>and</w:t>
      </w:r>
      <w:r w:rsidRPr="0087443C">
        <w:rPr>
          <w:rFonts w:hint="eastAsia"/>
          <w:lang w:eastAsia="en-NZ"/>
        </w:rPr>
        <w:t xml:space="preserve"> </w:t>
      </w:r>
      <w:r w:rsidRPr="0087443C">
        <w:rPr>
          <w:lang w:eastAsia="en-NZ"/>
        </w:rPr>
        <w:t>rangatahi</w:t>
      </w:r>
      <w:r w:rsidRPr="0087443C">
        <w:rPr>
          <w:rFonts w:hint="eastAsia"/>
          <w:lang w:eastAsia="en-NZ"/>
        </w:rPr>
        <w:t xml:space="preserve"> </w:t>
      </w:r>
      <w:r w:rsidRPr="0087443C">
        <w:rPr>
          <w:lang w:eastAsia="en-NZ"/>
        </w:rPr>
        <w:t>have with</w:t>
      </w:r>
      <w:r w:rsidRPr="0087443C">
        <w:rPr>
          <w:rFonts w:hint="eastAsia"/>
          <w:lang w:eastAsia="en-NZ"/>
        </w:rPr>
        <w:t xml:space="preserve"> </w:t>
      </w:r>
      <w:r w:rsidRPr="0087443C">
        <w:rPr>
          <w:lang w:eastAsia="en-NZ"/>
        </w:rPr>
        <w:t>Oranga</w:t>
      </w:r>
      <w:r w:rsidRPr="0087443C">
        <w:rPr>
          <w:rFonts w:hint="eastAsia"/>
          <w:lang w:eastAsia="en-NZ"/>
        </w:rPr>
        <w:t xml:space="preserve"> </w:t>
      </w:r>
      <w:r w:rsidRPr="0087443C">
        <w:rPr>
          <w:lang w:eastAsia="en-NZ"/>
        </w:rPr>
        <w:t>Tamariki and</w:t>
      </w:r>
      <w:r w:rsidRPr="0087443C">
        <w:rPr>
          <w:rFonts w:hint="eastAsia"/>
          <w:lang w:eastAsia="en-NZ"/>
        </w:rPr>
        <w:t xml:space="preserve"> </w:t>
      </w:r>
      <w:r w:rsidRPr="0087443C">
        <w:rPr>
          <w:lang w:eastAsia="en-NZ"/>
        </w:rPr>
        <w:t>its</w:t>
      </w:r>
      <w:r w:rsidRPr="0087443C">
        <w:rPr>
          <w:rFonts w:hint="eastAsia"/>
          <w:lang w:eastAsia="en-NZ"/>
        </w:rPr>
        <w:t xml:space="preserve"> </w:t>
      </w:r>
      <w:r w:rsidRPr="0087443C">
        <w:rPr>
          <w:lang w:eastAsia="en-NZ"/>
        </w:rPr>
        <w:t>services.</w:t>
      </w:r>
      <w:r w:rsidRPr="0087443C">
        <w:rPr>
          <w:rFonts w:hint="eastAsia"/>
          <w:lang w:eastAsia="en-NZ"/>
        </w:rPr>
        <w:t xml:space="preserve"> </w:t>
      </w:r>
      <w:r w:rsidRPr="0087443C">
        <w:rPr>
          <w:rFonts w:hint="eastAsia"/>
          <w:bdr w:val="none" w:sz="0" w:space="0" w:color="auto" w:frame="1"/>
          <w:shd w:val="clear" w:color="auto" w:fill="C6C6C6"/>
          <w:lang w:eastAsia="en-NZ"/>
        </w:rPr>
        <w:t xml:space="preserve"> </w:t>
      </w:r>
    </w:p>
    <w:p w14:paraId="09E73D9C" w14:textId="458A979F" w:rsidR="00491A3F" w:rsidRPr="0073524E" w:rsidRDefault="006253C9" w:rsidP="00A60FF7">
      <w:pPr>
        <w:pStyle w:val="Heading2"/>
      </w:pPr>
      <w:r>
        <w:t>How the survey worked</w:t>
      </w:r>
    </w:p>
    <w:p w14:paraId="67C755A9" w14:textId="67E36ABF" w:rsidR="0002365D" w:rsidRDefault="00D32DF3" w:rsidP="00A60FF7">
      <w:r>
        <w:t xml:space="preserve">The year 3 survey ran between September 2024 and May 2025. Kaimahi </w:t>
      </w:r>
      <w:r w:rsidR="003D18A4">
        <w:t xml:space="preserve">(mostly Oranga Tamariki social workers) offered </w:t>
      </w:r>
      <w:r w:rsidR="000F6A38">
        <w:t>Te Tohu o te Ora</w:t>
      </w:r>
      <w:r w:rsidR="003D18A4">
        <w:t xml:space="preserve"> to 46 percent of the </w:t>
      </w:r>
      <w:r w:rsidR="008F33C8">
        <w:t xml:space="preserve">10- </w:t>
      </w:r>
      <w:r w:rsidR="003D18A4">
        <w:t>to</w:t>
      </w:r>
      <w:r w:rsidR="008F33C8">
        <w:t xml:space="preserve"> 17-year-old</w:t>
      </w:r>
      <w:r w:rsidR="003D18A4">
        <w:t>s in care</w:t>
      </w:r>
      <w:r w:rsidR="00496A3C">
        <w:t xml:space="preserve"> at the time</w:t>
      </w:r>
      <w:r w:rsidR="00BA79AC">
        <w:t xml:space="preserve"> of the survey</w:t>
      </w:r>
      <w:r w:rsidR="008F33C8">
        <w:t xml:space="preserve">. </w:t>
      </w:r>
    </w:p>
    <w:p w14:paraId="0502B744" w14:textId="69E3A4C2" w:rsidR="00491A3F" w:rsidRPr="0073524E" w:rsidRDefault="0002365D" w:rsidP="00EF159A">
      <w:pPr>
        <w:pStyle w:val="Heading3"/>
      </w:pPr>
      <w:r>
        <w:t>The survey questions</w:t>
      </w:r>
    </w:p>
    <w:p w14:paraId="28DC42AD" w14:textId="6E8EE8D4" w:rsidR="006B34BC" w:rsidRDefault="004C1283" w:rsidP="006B34BC">
      <w:r>
        <w:t xml:space="preserve">The survey included </w:t>
      </w:r>
      <w:r w:rsidR="00AE7B9F">
        <w:t>questions</w:t>
      </w:r>
      <w:r>
        <w:t xml:space="preserve"> about things tamariki and rangatahi </w:t>
      </w:r>
      <w:r w:rsidR="00F55719">
        <w:t xml:space="preserve">have </w:t>
      </w:r>
      <w:r>
        <w:t xml:space="preserve">told us </w:t>
      </w:r>
      <w:r w:rsidR="00F55719">
        <w:t xml:space="preserve">are </w:t>
      </w:r>
      <w:r>
        <w:t>i</w:t>
      </w:r>
      <w:r w:rsidR="00AE7B9F">
        <w:t xml:space="preserve">mportant </w:t>
      </w:r>
      <w:r>
        <w:t>to them</w:t>
      </w:r>
      <w:r w:rsidR="006B34BC">
        <w:t xml:space="preserve">. Most questions asked tamariki and rangatahi to rate how strongly they felt or how often something happened. The same questions are asked each </w:t>
      </w:r>
      <w:r w:rsidR="00D946AD">
        <w:lastRenderedPageBreak/>
        <w:t>time we run the survey</w:t>
      </w:r>
      <w:r w:rsidR="006B34BC">
        <w:t xml:space="preserve">, which makes it possible to </w:t>
      </w:r>
      <w:r w:rsidR="00C35B6A">
        <w:t>see if things get better or not over time</w:t>
      </w:r>
      <w:r w:rsidR="006B34BC">
        <w:t>.</w:t>
      </w:r>
    </w:p>
    <w:p w14:paraId="12DEC6EC" w14:textId="4E9C618A" w:rsidR="004C1283" w:rsidRPr="00635A7F" w:rsidRDefault="00B73428" w:rsidP="00A60FF7">
      <w:r>
        <w:t xml:space="preserve">In year 3 of the </w:t>
      </w:r>
      <w:r w:rsidR="0059381E">
        <w:t>survey,</w:t>
      </w:r>
      <w:r w:rsidR="00755E2D" w:rsidRPr="0073524E">
        <w:t xml:space="preserve"> </w:t>
      </w:r>
      <w:r w:rsidR="00755E2D">
        <w:t>we</w:t>
      </w:r>
      <w:r w:rsidR="00755E2D" w:rsidRPr="0073524E">
        <w:t xml:space="preserve"> </w:t>
      </w:r>
      <w:r>
        <w:t>added</w:t>
      </w:r>
      <w:r w:rsidRPr="0073524E">
        <w:t xml:space="preserve"> </w:t>
      </w:r>
      <w:r w:rsidR="00755E2D" w:rsidRPr="0073524E">
        <w:t>new questions about goals, identity and safety</w:t>
      </w:r>
      <w:r w:rsidR="00755E2D">
        <w:t xml:space="preserve"> and </w:t>
      </w:r>
      <w:r w:rsidR="00CC744D">
        <w:t xml:space="preserve">provided </w:t>
      </w:r>
      <w:r w:rsidR="00755E2D" w:rsidRPr="00635A7F">
        <w:t xml:space="preserve">two places in the survey where tamariki and rangatahi could type their </w:t>
      </w:r>
      <w:r w:rsidR="0059381E">
        <w:t>answer</w:t>
      </w:r>
      <w:r w:rsidR="00755E2D" w:rsidRPr="00635A7F">
        <w:t xml:space="preserve"> in their own words</w:t>
      </w:r>
      <w:r w:rsidR="00755E2D">
        <w:t xml:space="preserve">. </w:t>
      </w:r>
      <w:r w:rsidR="00AE432B">
        <w:t xml:space="preserve">Because we asked about feelings of </w:t>
      </w:r>
      <w:r w:rsidR="00504A37">
        <w:t>safety and</w:t>
      </w:r>
      <w:r w:rsidR="00AE432B">
        <w:t xml:space="preserve"> </w:t>
      </w:r>
      <w:r w:rsidR="00523840">
        <w:t xml:space="preserve">gave </w:t>
      </w:r>
      <w:r w:rsidR="005577D2">
        <w:t>options</w:t>
      </w:r>
      <w:r w:rsidR="00523840">
        <w:t xml:space="preserve"> for tamariki and rangatahi to </w:t>
      </w:r>
      <w:r w:rsidR="00A12450">
        <w:t>share openly</w:t>
      </w:r>
      <w:r w:rsidR="00362F8A">
        <w:t>,</w:t>
      </w:r>
      <w:r w:rsidR="00A12450">
        <w:t xml:space="preserve"> we made sure that any </w:t>
      </w:r>
      <w:r w:rsidR="0059381E">
        <w:t xml:space="preserve">safety or wellbeing </w:t>
      </w:r>
      <w:r w:rsidR="00C31867">
        <w:t xml:space="preserve">concerns raised in the survey </w:t>
      </w:r>
      <w:r w:rsidR="0059381E">
        <w:t xml:space="preserve">were </w:t>
      </w:r>
      <w:r w:rsidR="00452F7A">
        <w:t xml:space="preserve">individually </w:t>
      </w:r>
      <w:r w:rsidR="0059381E">
        <w:t>followed up.</w:t>
      </w:r>
    </w:p>
    <w:p w14:paraId="1EFD4C93" w14:textId="543CA292" w:rsidR="00491A3F" w:rsidRPr="00157ABE" w:rsidRDefault="00452F7A" w:rsidP="00EF159A">
      <w:pPr>
        <w:pStyle w:val="Heading3"/>
      </w:pPr>
      <w:r>
        <w:t>Who took part?</w:t>
      </w:r>
    </w:p>
    <w:p w14:paraId="36FF08BD" w14:textId="1B2DB2D5" w:rsidR="00525429" w:rsidRDefault="000415DE" w:rsidP="00A60FF7">
      <w:r>
        <w:t xml:space="preserve">A total of 938 tamariki and rangatahi </w:t>
      </w:r>
      <w:r w:rsidR="005332B2">
        <w:t xml:space="preserve">chose to take part </w:t>
      </w:r>
      <w:r>
        <w:t xml:space="preserve">in year 3 </w:t>
      </w:r>
      <w:r w:rsidR="00CC744D">
        <w:t xml:space="preserve">of the survey </w:t>
      </w:r>
      <w:r w:rsidR="00CB2233">
        <w:t>(</w:t>
      </w:r>
      <w:r w:rsidR="006264BC">
        <w:t>a</w:t>
      </w:r>
      <w:r w:rsidR="00CB2233">
        <w:t>round</w:t>
      </w:r>
      <w:r>
        <w:t xml:space="preserve"> 23 percent of the total care population</w:t>
      </w:r>
      <w:r w:rsidR="00CB2233">
        <w:t>)</w:t>
      </w:r>
      <w:r>
        <w:t xml:space="preserve">. </w:t>
      </w:r>
      <w:r w:rsidR="00525429">
        <w:t xml:space="preserve">There was an even split between male and female participants </w:t>
      </w:r>
      <w:r w:rsidR="00C21ADF">
        <w:t>and</w:t>
      </w:r>
      <w:r w:rsidR="00A035E6" w:rsidDel="006526BF">
        <w:t xml:space="preserve"> </w:t>
      </w:r>
      <w:r w:rsidR="00994023">
        <w:t xml:space="preserve">just under </w:t>
      </w:r>
      <w:r w:rsidR="00F21265">
        <w:t>two</w:t>
      </w:r>
      <w:r w:rsidR="00525429">
        <w:t xml:space="preserve"> </w:t>
      </w:r>
      <w:r w:rsidR="00E246CD">
        <w:t>percent who</w:t>
      </w:r>
      <w:r w:rsidR="00525429">
        <w:t xml:space="preserve"> identified as ‘another gender’. </w:t>
      </w:r>
      <w:r w:rsidR="00A035E6">
        <w:t xml:space="preserve">Tamariki and rangatahi </w:t>
      </w:r>
      <w:r w:rsidR="00C92113">
        <w:t xml:space="preserve">who identified as </w:t>
      </w:r>
      <w:r w:rsidR="00525429">
        <w:t>M</w:t>
      </w:r>
      <w:r w:rsidR="009A4575">
        <w:t>ā</w:t>
      </w:r>
      <w:r w:rsidR="00525429">
        <w:t>ori made up 61 percent of participants, followed by 48 percent who</w:t>
      </w:r>
      <w:r w:rsidR="00C92113">
        <w:t xml:space="preserve"> identified as</w:t>
      </w:r>
      <w:r w:rsidR="00525429">
        <w:t xml:space="preserve"> N</w:t>
      </w:r>
      <w:r w:rsidR="00541AC9">
        <w:t xml:space="preserve">ew </w:t>
      </w:r>
      <w:r w:rsidR="00525429">
        <w:t>Z</w:t>
      </w:r>
      <w:r w:rsidR="00541AC9">
        <w:t>ealand</w:t>
      </w:r>
      <w:r w:rsidR="00525429">
        <w:t xml:space="preserve"> European. Samoan (10 percent), Cook Islands M</w:t>
      </w:r>
      <w:r w:rsidR="009A4575">
        <w:t>ā</w:t>
      </w:r>
      <w:r w:rsidR="00525429">
        <w:t xml:space="preserve">ori (7 percent) and Tongan (4 percent) were the </w:t>
      </w:r>
      <w:r w:rsidR="00595300">
        <w:t xml:space="preserve">other </w:t>
      </w:r>
      <w:r w:rsidR="00525429">
        <w:t xml:space="preserve">main </w:t>
      </w:r>
      <w:r w:rsidR="00595300">
        <w:t>ethnicities identified</w:t>
      </w:r>
      <w:r w:rsidR="00525429">
        <w:t xml:space="preserve">. </w:t>
      </w:r>
    </w:p>
    <w:p w14:paraId="27F2BB61" w14:textId="398BABA9" w:rsidR="002D7166" w:rsidRPr="00157ABE" w:rsidRDefault="004D32C4" w:rsidP="00A60FF7">
      <w:pPr>
        <w:pStyle w:val="Heading2"/>
      </w:pPr>
      <w:r>
        <w:t>What tamariki and rangatahi told us</w:t>
      </w:r>
    </w:p>
    <w:p w14:paraId="260B4FFB" w14:textId="1157D90C" w:rsidR="002D7166" w:rsidRPr="0073524E" w:rsidRDefault="002D7166" w:rsidP="00A60FF7">
      <w:r>
        <w:t xml:space="preserve">Overall, much of what tamariki and rangatahi told us </w:t>
      </w:r>
      <w:r w:rsidR="006A3B00">
        <w:t xml:space="preserve">in year 3 </w:t>
      </w:r>
      <w:r w:rsidR="00101537">
        <w:t>was</w:t>
      </w:r>
      <w:r>
        <w:t xml:space="preserve"> </w:t>
      </w:r>
      <w:proofErr w:type="gramStart"/>
      <w:r w:rsidR="004D32C4">
        <w:t>similar to</w:t>
      </w:r>
      <w:proofErr w:type="gramEnd"/>
      <w:r w:rsidR="004D32C4">
        <w:t xml:space="preserve"> the first two surveys</w:t>
      </w:r>
      <w:r w:rsidR="00FE6908">
        <w:t>,</w:t>
      </w:r>
      <w:r w:rsidR="0049799E">
        <w:t xml:space="preserve"> with </w:t>
      </w:r>
      <w:r w:rsidR="00A77E90">
        <w:t>slightly</w:t>
      </w:r>
      <w:r w:rsidR="00401035">
        <w:t xml:space="preserve"> </w:t>
      </w:r>
      <w:r w:rsidR="002066F0">
        <w:t xml:space="preserve">more positive </w:t>
      </w:r>
      <w:r w:rsidR="00DA1787">
        <w:t>responses to some of the questions</w:t>
      </w:r>
      <w:r>
        <w:t xml:space="preserve">. </w:t>
      </w:r>
      <w:r w:rsidR="00D92616">
        <w:t>Compared to year 2</w:t>
      </w:r>
      <w:r w:rsidR="00101537">
        <w:t xml:space="preserve"> of the survey</w:t>
      </w:r>
      <w:r w:rsidR="00D92616">
        <w:t xml:space="preserve"> there were</w:t>
      </w:r>
      <w:r w:rsidR="00A77E90">
        <w:t xml:space="preserve"> </w:t>
      </w:r>
      <w:r w:rsidR="00283690">
        <w:t xml:space="preserve">more </w:t>
      </w:r>
      <w:r w:rsidR="00C46985">
        <w:t xml:space="preserve">positive </w:t>
      </w:r>
      <w:r w:rsidR="00283690">
        <w:t>ratings for</w:t>
      </w:r>
      <w:r w:rsidR="00594779" w:rsidRPr="00594779">
        <w:t xml:space="preserve"> </w:t>
      </w:r>
      <w:r w:rsidR="00C46985">
        <w:t xml:space="preserve">tamariki and rangatahi </w:t>
      </w:r>
      <w:r w:rsidR="00594779" w:rsidRPr="00594779">
        <w:t xml:space="preserve">knowing their whakapapa and feeling that they could talk to their social </w:t>
      </w:r>
      <w:proofErr w:type="gramStart"/>
      <w:r w:rsidR="00594779" w:rsidRPr="00594779">
        <w:t>worker</w:t>
      </w:r>
      <w:proofErr w:type="gramEnd"/>
      <w:r w:rsidR="00594779" w:rsidRPr="00594779">
        <w:t xml:space="preserve">. </w:t>
      </w:r>
      <w:r w:rsidR="00D92616">
        <w:t>C</w:t>
      </w:r>
      <w:r w:rsidR="00B30394">
        <w:t>ompared to year 1</w:t>
      </w:r>
      <w:r w:rsidR="00D92616">
        <w:t xml:space="preserve"> there were more positive responses</w:t>
      </w:r>
      <w:r w:rsidR="00B30394">
        <w:t xml:space="preserve"> </w:t>
      </w:r>
      <w:r w:rsidR="00594779" w:rsidRPr="00594779">
        <w:t xml:space="preserve">for </w:t>
      </w:r>
      <w:r w:rsidR="00B30394">
        <w:t xml:space="preserve">tamariki and rangatahi </w:t>
      </w:r>
      <w:r w:rsidR="00542326">
        <w:t xml:space="preserve">feeling </w:t>
      </w:r>
      <w:r w:rsidR="00594779" w:rsidRPr="00594779">
        <w:t>accept</w:t>
      </w:r>
      <w:r w:rsidR="00542326">
        <w:t>ed</w:t>
      </w:r>
      <w:r w:rsidR="00D92616">
        <w:t xml:space="preserve"> for who they are</w:t>
      </w:r>
      <w:r w:rsidR="00594779" w:rsidRPr="00594779">
        <w:t>, keeping in touch with whānau</w:t>
      </w:r>
      <w:r w:rsidR="00D92616">
        <w:t xml:space="preserve"> as much as they wanted to</w:t>
      </w:r>
      <w:r w:rsidR="00594779" w:rsidRPr="00594779">
        <w:t>, having friends they c</w:t>
      </w:r>
      <w:r w:rsidR="00D92616">
        <w:t>ould</w:t>
      </w:r>
      <w:r w:rsidR="00594779" w:rsidRPr="00594779">
        <w:t xml:space="preserve"> talk to and </w:t>
      </w:r>
      <w:r w:rsidR="00D92616">
        <w:t xml:space="preserve">having </w:t>
      </w:r>
      <w:r w:rsidR="00594779" w:rsidRPr="00594779">
        <w:t xml:space="preserve">opportunities to learn about their culture. </w:t>
      </w:r>
    </w:p>
    <w:p w14:paraId="0A60B971" w14:textId="62606DDF" w:rsidR="00525429" w:rsidRPr="00157ABE" w:rsidRDefault="00525429" w:rsidP="00A60FF7">
      <w:pPr>
        <w:pStyle w:val="Heading3"/>
      </w:pPr>
      <w:r w:rsidRPr="00157ABE">
        <w:t>Experience</w:t>
      </w:r>
      <w:r w:rsidR="00DE3198">
        <w:t>s</w:t>
      </w:r>
      <w:r w:rsidRPr="00157ABE">
        <w:t xml:space="preserve"> of being in care</w:t>
      </w:r>
    </w:p>
    <w:p w14:paraId="5FF440A3" w14:textId="77777777" w:rsidR="00B2142A" w:rsidRDefault="00175B3D" w:rsidP="00A60FF7">
      <w:r>
        <w:t>T</w:t>
      </w:r>
      <w:r w:rsidR="00525429">
        <w:t xml:space="preserve">amariki and rangatahi </w:t>
      </w:r>
      <w:r>
        <w:t xml:space="preserve">were asked </w:t>
      </w:r>
      <w:r w:rsidR="00987B99">
        <w:t xml:space="preserve">questions about </w:t>
      </w:r>
      <w:r w:rsidR="00525429">
        <w:t>their experience of being in care</w:t>
      </w:r>
      <w:r w:rsidR="00E9492B">
        <w:t xml:space="preserve">. </w:t>
      </w:r>
    </w:p>
    <w:p w14:paraId="40E88448" w14:textId="61E298DC" w:rsidR="000F3AF8" w:rsidRDefault="00616EC3" w:rsidP="00A60FF7">
      <w:r w:rsidRPr="00215F77">
        <w:rPr>
          <w:b/>
          <w:bCs/>
        </w:rPr>
        <w:t>Most</w:t>
      </w:r>
      <w:r>
        <w:t xml:space="preserve"> </w:t>
      </w:r>
      <w:r w:rsidR="0026437E">
        <w:t xml:space="preserve">tamariki and rangatahi </w:t>
      </w:r>
      <w:r w:rsidR="00967585">
        <w:t>said</w:t>
      </w:r>
      <w:r w:rsidR="007F0EC6">
        <w:t xml:space="preserve"> </w:t>
      </w:r>
      <w:r w:rsidR="00967585">
        <w:t>the</w:t>
      </w:r>
      <w:r w:rsidR="00967585" w:rsidRPr="005C083A">
        <w:t xml:space="preserve"> adults </w:t>
      </w:r>
      <w:r w:rsidR="00967585">
        <w:t>they live</w:t>
      </w:r>
      <w:r w:rsidR="007F0EC6">
        <w:t>d</w:t>
      </w:r>
      <w:r w:rsidR="00967585">
        <w:t xml:space="preserve"> with</w:t>
      </w:r>
      <w:r w:rsidR="00967585" w:rsidRPr="005C083A">
        <w:t> look</w:t>
      </w:r>
      <w:r w:rsidR="007F0EC6">
        <w:t>ed</w:t>
      </w:r>
      <w:r w:rsidR="00967585" w:rsidRPr="005C083A">
        <w:t xml:space="preserve"> after them well</w:t>
      </w:r>
      <w:r w:rsidR="00E96491">
        <w:t xml:space="preserve"> </w:t>
      </w:r>
      <w:proofErr w:type="gramStart"/>
      <w:r w:rsidR="00E96491">
        <w:t>all of</w:t>
      </w:r>
      <w:proofErr w:type="gramEnd"/>
      <w:r w:rsidR="00E96491">
        <w:t xml:space="preserve"> the time</w:t>
      </w:r>
      <w:r w:rsidR="00967585">
        <w:t xml:space="preserve"> (80 percent)</w:t>
      </w:r>
      <w:r w:rsidR="007F0EC6">
        <w:t xml:space="preserve"> and t</w:t>
      </w:r>
      <w:r w:rsidR="00010AD5">
        <w:t>hey</w:t>
      </w:r>
      <w:r w:rsidR="009E56FF">
        <w:t xml:space="preserve"> </w:t>
      </w:r>
      <w:proofErr w:type="gramStart"/>
      <w:r w:rsidR="00E96491">
        <w:t xml:space="preserve">definitely </w:t>
      </w:r>
      <w:r w:rsidR="009E56FF">
        <w:t>f</w:t>
      </w:r>
      <w:r w:rsidR="0026437E">
        <w:t>elt</w:t>
      </w:r>
      <w:proofErr w:type="gramEnd"/>
      <w:r w:rsidR="0026437E">
        <w:t xml:space="preserve"> </w:t>
      </w:r>
      <w:r w:rsidR="0026437E" w:rsidRPr="005C083A">
        <w:t>safe where they live</w:t>
      </w:r>
      <w:r w:rsidR="008B1A53">
        <w:t>d</w:t>
      </w:r>
      <w:r w:rsidR="0026437E" w:rsidRPr="005C083A">
        <w:t xml:space="preserve"> </w:t>
      </w:r>
      <w:r w:rsidR="0026437E">
        <w:t>(80 percent).</w:t>
      </w:r>
    </w:p>
    <w:p w14:paraId="147F12A9" w14:textId="6DB13F96" w:rsidR="00033944" w:rsidRDefault="004457F4" w:rsidP="0070359E">
      <w:r w:rsidRPr="00215F77">
        <w:rPr>
          <w:b/>
          <w:bCs/>
        </w:rPr>
        <w:lastRenderedPageBreak/>
        <w:t>Many</w:t>
      </w:r>
      <w:r w:rsidR="00B2142A">
        <w:t xml:space="preserve"> tamariki and rangatahi</w:t>
      </w:r>
      <w:r w:rsidR="00392438">
        <w:t xml:space="preserve"> </w:t>
      </w:r>
      <w:r w:rsidR="008B03C9">
        <w:t>said</w:t>
      </w:r>
      <w:r w:rsidR="0070359E">
        <w:t xml:space="preserve"> </w:t>
      </w:r>
      <w:r w:rsidR="008B03C9">
        <w:t>they</w:t>
      </w:r>
      <w:r w:rsidR="00177722">
        <w:t xml:space="preserve"> definitely</w:t>
      </w:r>
      <w:r w:rsidR="008B03C9">
        <w:t xml:space="preserve"> had </w:t>
      </w:r>
      <w:r w:rsidR="008B03C9" w:rsidRPr="005C083A">
        <w:t>people in their life that love</w:t>
      </w:r>
      <w:r w:rsidR="00DD7732">
        <w:t>d</w:t>
      </w:r>
      <w:r w:rsidR="008B03C9" w:rsidRPr="005C083A">
        <w:t xml:space="preserve"> them no matter what</w:t>
      </w:r>
      <w:r w:rsidR="008B03C9">
        <w:t xml:space="preserve"> (78 percent)</w:t>
      </w:r>
      <w:r w:rsidR="0070359E">
        <w:t xml:space="preserve">, </w:t>
      </w:r>
      <w:r w:rsidR="00EF543A">
        <w:t>the adults they lived with</w:t>
      </w:r>
      <w:r w:rsidR="00033944">
        <w:t xml:space="preserve"> </w:t>
      </w:r>
      <w:r w:rsidR="00FD5B84">
        <w:t xml:space="preserve">definitely </w:t>
      </w:r>
      <w:r w:rsidR="00033944">
        <w:t>accepted</w:t>
      </w:r>
      <w:r w:rsidR="00FD5B84">
        <w:t xml:space="preserve"> them for who they are (75 percent)</w:t>
      </w:r>
      <w:r w:rsidR="0070359E">
        <w:t>,</w:t>
      </w:r>
      <w:r w:rsidR="00E37B37">
        <w:t xml:space="preserve"> they</w:t>
      </w:r>
      <w:r w:rsidR="0070359E">
        <w:t xml:space="preserve"> </w:t>
      </w:r>
      <w:r w:rsidR="00323C37">
        <w:t>definitely f</w:t>
      </w:r>
      <w:r w:rsidR="00033944">
        <w:t>el</w:t>
      </w:r>
      <w:r w:rsidR="006E11AE">
        <w:t>t</w:t>
      </w:r>
      <w:r w:rsidR="00033944">
        <w:t xml:space="preserve"> settled</w:t>
      </w:r>
      <w:r w:rsidR="00323C37">
        <w:t xml:space="preserve"> where lived (69</w:t>
      </w:r>
      <w:r w:rsidR="002E22BB">
        <w:t xml:space="preserve"> percent</w:t>
      </w:r>
      <w:r w:rsidR="00323C37">
        <w:t>)</w:t>
      </w:r>
      <w:r w:rsidR="0070359E">
        <w:t xml:space="preserve">, </w:t>
      </w:r>
      <w:r w:rsidR="00883404">
        <w:t xml:space="preserve">they </w:t>
      </w:r>
      <w:r w:rsidR="00487AF2">
        <w:t>definitely h</w:t>
      </w:r>
      <w:r w:rsidR="00033944">
        <w:t>a</w:t>
      </w:r>
      <w:r w:rsidR="006E11AE">
        <w:t>d</w:t>
      </w:r>
      <w:r w:rsidR="00033944">
        <w:t xml:space="preserve"> a friend</w:t>
      </w:r>
      <w:r w:rsidR="00DD7732">
        <w:t>,</w:t>
      </w:r>
      <w:r w:rsidR="00487AF2">
        <w:t xml:space="preserve"> or friends</w:t>
      </w:r>
      <w:r w:rsidR="00DD7732">
        <w:t>,</w:t>
      </w:r>
      <w:r w:rsidR="00033944">
        <w:t xml:space="preserve"> they c</w:t>
      </w:r>
      <w:r w:rsidR="00487AF2">
        <w:t>ould</w:t>
      </w:r>
      <w:r w:rsidR="00033944">
        <w:t xml:space="preserve"> talk to about anything</w:t>
      </w:r>
      <w:r w:rsidR="00487AF2">
        <w:t xml:space="preserve"> (68 percent)</w:t>
      </w:r>
      <w:r w:rsidR="0070359E">
        <w:t xml:space="preserve">, and </w:t>
      </w:r>
      <w:r w:rsidR="00883404">
        <w:t xml:space="preserve">they </w:t>
      </w:r>
      <w:r w:rsidR="0070359E">
        <w:t>definitely h</w:t>
      </w:r>
      <w:r w:rsidR="0042508F">
        <w:t>a</w:t>
      </w:r>
      <w:r w:rsidR="006E11AE">
        <w:t>d</w:t>
      </w:r>
      <w:r w:rsidR="0042508F">
        <w:t xml:space="preserve"> somewhere they fel</w:t>
      </w:r>
      <w:r w:rsidR="006E11AE">
        <w:t>t</w:t>
      </w:r>
      <w:r w:rsidR="0042508F">
        <w:t xml:space="preserve"> they </w:t>
      </w:r>
      <w:r w:rsidR="006E11AE">
        <w:t>belonged</w:t>
      </w:r>
      <w:r w:rsidR="0070359E">
        <w:t xml:space="preserve"> (66 percent).</w:t>
      </w:r>
    </w:p>
    <w:p w14:paraId="61DB036A" w14:textId="0674140B" w:rsidR="005F130C" w:rsidRDefault="003B36BB" w:rsidP="00215F77">
      <w:r w:rsidRPr="00215F77">
        <w:rPr>
          <w:b/>
          <w:bCs/>
        </w:rPr>
        <w:t>Around half</w:t>
      </w:r>
      <w:r w:rsidR="000C2514">
        <w:t xml:space="preserve"> </w:t>
      </w:r>
      <w:r w:rsidR="001E7933">
        <w:t xml:space="preserve">the </w:t>
      </w:r>
      <w:r w:rsidR="00B2142A">
        <w:t xml:space="preserve">tamariki and rangatahi </w:t>
      </w:r>
      <w:r w:rsidR="00010AD5">
        <w:t>said</w:t>
      </w:r>
      <w:r w:rsidR="00EB4F8F">
        <w:t xml:space="preserve"> they</w:t>
      </w:r>
      <w:r w:rsidR="0004046E">
        <w:t xml:space="preserve"> </w:t>
      </w:r>
      <w:r w:rsidR="004728B9">
        <w:t xml:space="preserve">definitely felt </w:t>
      </w:r>
      <w:r w:rsidR="0042508F">
        <w:t xml:space="preserve">supported to achieve </w:t>
      </w:r>
      <w:r w:rsidR="004728B9">
        <w:t xml:space="preserve">their </w:t>
      </w:r>
      <w:r w:rsidR="0042508F">
        <w:t>goals</w:t>
      </w:r>
      <w:r w:rsidR="0004046E">
        <w:t xml:space="preserve"> (56 percent), </w:t>
      </w:r>
      <w:r w:rsidR="003C7DC7">
        <w:t xml:space="preserve">definitely </w:t>
      </w:r>
      <w:r w:rsidR="00E657FC">
        <w:t>g</w:t>
      </w:r>
      <w:r w:rsidR="0042508F">
        <w:t>ot</w:t>
      </w:r>
      <w:r w:rsidR="00552394">
        <w:t xml:space="preserve"> to keep in touch with their birth family/whānau as much as they wanted</w:t>
      </w:r>
      <w:r w:rsidR="003C7DC7">
        <w:t xml:space="preserve"> (52 percent)</w:t>
      </w:r>
      <w:r w:rsidR="004728B9">
        <w:t xml:space="preserve">, </w:t>
      </w:r>
      <w:r w:rsidR="00202571">
        <w:t xml:space="preserve">definitely </w:t>
      </w:r>
      <w:r w:rsidR="00E657FC">
        <w:t>f</w:t>
      </w:r>
      <w:r w:rsidR="00552394">
        <w:t>ound it easy to express their identity</w:t>
      </w:r>
      <w:r w:rsidR="00202571">
        <w:t xml:space="preserve"> (52 percent), and </w:t>
      </w:r>
      <w:r w:rsidR="00AB4A59">
        <w:t xml:space="preserve">definitely </w:t>
      </w:r>
      <w:r w:rsidR="00E657FC">
        <w:t>g</w:t>
      </w:r>
      <w:r w:rsidR="00552394">
        <w:t>ot the chance to learn about their culture</w:t>
      </w:r>
      <w:r w:rsidR="00AB4A59">
        <w:t xml:space="preserve"> (49 percent)</w:t>
      </w:r>
      <w:r w:rsidR="00DD7732">
        <w:t>.</w:t>
      </w:r>
    </w:p>
    <w:p w14:paraId="5B01B8C3" w14:textId="663FE2C3" w:rsidR="00CB4CBB" w:rsidRDefault="002A7B16" w:rsidP="00215F77">
      <w:r w:rsidRPr="00215F77">
        <w:rPr>
          <w:b/>
          <w:bCs/>
        </w:rPr>
        <w:t>Some</w:t>
      </w:r>
      <w:r w:rsidR="00B2142A">
        <w:t xml:space="preserve"> tamariki and rangatahi</w:t>
      </w:r>
      <w:r w:rsidR="000C2514">
        <w:t xml:space="preserve"> </w:t>
      </w:r>
      <w:r w:rsidR="00911C82">
        <w:t xml:space="preserve">thought they </w:t>
      </w:r>
      <w:r w:rsidR="008924C3">
        <w:t>would</w:t>
      </w:r>
      <w:r w:rsidR="00134690">
        <w:t xml:space="preserve"> </w:t>
      </w:r>
      <w:proofErr w:type="gramStart"/>
      <w:r w:rsidR="00134690">
        <w:t>definitely</w:t>
      </w:r>
      <w:r w:rsidR="008924C3">
        <w:t xml:space="preserve"> have</w:t>
      </w:r>
      <w:proofErr w:type="gramEnd"/>
      <w:r w:rsidR="008924C3">
        <w:t xml:space="preserve"> a good life when they got older</w:t>
      </w:r>
      <w:r w:rsidR="00134690">
        <w:t xml:space="preserve"> (38 percent)</w:t>
      </w:r>
      <w:r w:rsidR="00AB4A59">
        <w:t xml:space="preserve">, </w:t>
      </w:r>
      <w:r w:rsidR="007F58F6">
        <w:t xml:space="preserve">said they </w:t>
      </w:r>
      <w:r w:rsidR="00E657FC">
        <w:t>g</w:t>
      </w:r>
      <w:r w:rsidR="002D1335">
        <w:t>ot to have a say in decisions about their life</w:t>
      </w:r>
      <w:r w:rsidR="003323C5">
        <w:t xml:space="preserve"> </w:t>
      </w:r>
      <w:proofErr w:type="gramStart"/>
      <w:r w:rsidR="003323C5">
        <w:t>all of</w:t>
      </w:r>
      <w:proofErr w:type="gramEnd"/>
      <w:r w:rsidR="003323C5">
        <w:t xml:space="preserve"> the time (35 percent)</w:t>
      </w:r>
      <w:r w:rsidR="00AB4A59">
        <w:t xml:space="preserve">, and </w:t>
      </w:r>
      <w:r w:rsidR="007F58F6">
        <w:t xml:space="preserve">said </w:t>
      </w:r>
      <w:r w:rsidR="00E657FC">
        <w:t>t</w:t>
      </w:r>
      <w:r w:rsidR="00010AD5">
        <w:t xml:space="preserve">hey </w:t>
      </w:r>
      <w:proofErr w:type="gramStart"/>
      <w:r w:rsidR="00DE2347">
        <w:t xml:space="preserve">definitely </w:t>
      </w:r>
      <w:r w:rsidR="00010AD5">
        <w:t>knew</w:t>
      </w:r>
      <w:proofErr w:type="gramEnd"/>
      <w:r w:rsidR="00010AD5" w:rsidRPr="005C083A">
        <w:t xml:space="preserve"> </w:t>
      </w:r>
      <w:r w:rsidR="00010AD5">
        <w:t xml:space="preserve">their </w:t>
      </w:r>
      <w:r w:rsidR="00CD09A8">
        <w:t>ancestry</w:t>
      </w:r>
      <w:r w:rsidR="00DA5797">
        <w:t>/</w:t>
      </w:r>
      <w:r w:rsidR="00010AD5" w:rsidRPr="005C083A">
        <w:t>whakapapa</w:t>
      </w:r>
      <w:r w:rsidR="00FE6D3B">
        <w:t xml:space="preserve"> </w:t>
      </w:r>
      <w:r w:rsidR="003323C5">
        <w:t>(</w:t>
      </w:r>
      <w:r w:rsidR="00010AD5">
        <w:t>25 percent</w:t>
      </w:r>
      <w:r w:rsidR="003323C5">
        <w:t>)</w:t>
      </w:r>
      <w:r w:rsidR="001F6AD5">
        <w:t>.</w:t>
      </w:r>
    </w:p>
    <w:p w14:paraId="25D90B5F" w14:textId="0A75D862" w:rsidR="00987B99" w:rsidRDefault="00987B99" w:rsidP="00A60FF7">
      <w:pPr>
        <w:pStyle w:val="Heading3"/>
      </w:pPr>
      <w:r>
        <w:t xml:space="preserve">The role of Oranga Tamariki </w:t>
      </w:r>
    </w:p>
    <w:p w14:paraId="44EE8F01" w14:textId="73355FBD" w:rsidR="002E4C76" w:rsidRDefault="00550329" w:rsidP="002E4C76">
      <w:r>
        <w:t>T</w:t>
      </w:r>
      <w:r w:rsidR="006E34AB">
        <w:t xml:space="preserve">amariki and rangatahi </w:t>
      </w:r>
      <w:r>
        <w:t xml:space="preserve">were asked questions </w:t>
      </w:r>
      <w:r w:rsidR="006E34AB">
        <w:t xml:space="preserve">about </w:t>
      </w:r>
      <w:r w:rsidR="00B62A81">
        <w:t xml:space="preserve">the relationship with their social worker and whether they felt Oranga Tamariki made things better for them. </w:t>
      </w:r>
    </w:p>
    <w:p w14:paraId="5AEC4A47" w14:textId="54D26E9E" w:rsidR="006E34AB" w:rsidRPr="006E34AB" w:rsidRDefault="002E4C76" w:rsidP="00A60FF7">
      <w:r w:rsidRPr="00CC4E18">
        <w:rPr>
          <w:b/>
          <w:bCs/>
        </w:rPr>
        <w:t>Around half</w:t>
      </w:r>
      <w:r>
        <w:t xml:space="preserve"> </w:t>
      </w:r>
      <w:r w:rsidR="009A336D">
        <w:t xml:space="preserve">the </w:t>
      </w:r>
      <w:r>
        <w:t>tamariki and rangatahi said</w:t>
      </w:r>
      <w:r w:rsidR="00AB5E94">
        <w:t xml:space="preserve"> they </w:t>
      </w:r>
      <w:proofErr w:type="gramStart"/>
      <w:r w:rsidR="00AB5E94">
        <w:t>definitely f</w:t>
      </w:r>
      <w:r>
        <w:t>elt</w:t>
      </w:r>
      <w:proofErr w:type="gramEnd"/>
      <w:r>
        <w:t xml:space="preserve"> they could talk to their social worker about their worries</w:t>
      </w:r>
      <w:r w:rsidR="00AB5E94">
        <w:t xml:space="preserve"> (48 percent</w:t>
      </w:r>
      <w:r w:rsidR="009E4D1F">
        <w:t>) and</w:t>
      </w:r>
      <w:r w:rsidR="00AB5E94">
        <w:t xml:space="preserve"> s</w:t>
      </w:r>
      <w:r>
        <w:t>aid their social worker did what they said they would do</w:t>
      </w:r>
      <w:r w:rsidR="005E49B8">
        <w:t xml:space="preserve"> </w:t>
      </w:r>
      <w:proofErr w:type="gramStart"/>
      <w:r w:rsidR="005E49B8">
        <w:t>all of</w:t>
      </w:r>
      <w:proofErr w:type="gramEnd"/>
      <w:r w:rsidR="005E49B8">
        <w:t xml:space="preserve"> the time (47 percent). </w:t>
      </w:r>
      <w:r>
        <w:t xml:space="preserve"> </w:t>
      </w:r>
    </w:p>
    <w:p w14:paraId="7FF927AB" w14:textId="49AA8F09" w:rsidR="002E4C76" w:rsidRDefault="002E4C76" w:rsidP="00215F77">
      <w:r w:rsidRPr="00CC4E18">
        <w:rPr>
          <w:b/>
          <w:bCs/>
        </w:rPr>
        <w:t>Some</w:t>
      </w:r>
      <w:r>
        <w:t xml:space="preserve"> tamariki and rangatahi said</w:t>
      </w:r>
      <w:r w:rsidR="005E49B8">
        <w:t xml:space="preserve"> </w:t>
      </w:r>
      <w:r>
        <w:t xml:space="preserve">Oranga Tamariki </w:t>
      </w:r>
      <w:proofErr w:type="gramStart"/>
      <w:r w:rsidR="00ED1160">
        <w:t xml:space="preserve">definitely </w:t>
      </w:r>
      <w:r>
        <w:t>helped</w:t>
      </w:r>
      <w:proofErr w:type="gramEnd"/>
      <w:r>
        <w:t xml:space="preserve"> to make things better for them</w:t>
      </w:r>
      <w:r w:rsidR="00ED1160">
        <w:t xml:space="preserve"> (42 percent)</w:t>
      </w:r>
      <w:r w:rsidR="00525CB2">
        <w:t xml:space="preserve">. </w:t>
      </w:r>
    </w:p>
    <w:p w14:paraId="2802A59C" w14:textId="1FEAD276" w:rsidR="00B147E1" w:rsidRDefault="00B147E1" w:rsidP="00B147E1">
      <w:pPr>
        <w:pStyle w:val="Heading3"/>
      </w:pPr>
      <w:r>
        <w:t xml:space="preserve">Differences </w:t>
      </w:r>
      <w:r w:rsidR="00A94E03">
        <w:t>by age, gender, and ethnicity</w:t>
      </w:r>
    </w:p>
    <w:p w14:paraId="788D40C3" w14:textId="073F45A9" w:rsidR="00976B27" w:rsidRPr="0087443C" w:rsidRDefault="00976B27" w:rsidP="00551A89">
      <w:r w:rsidRPr="0087443C">
        <w:t xml:space="preserve">Generally, older tamariki were more likely to say that they got to keep in touch with birth family/whānau as much as they would like, </w:t>
      </w:r>
      <w:r w:rsidR="008C6EB6">
        <w:t xml:space="preserve">they </w:t>
      </w:r>
      <w:r w:rsidRPr="0087443C">
        <w:t xml:space="preserve">did not want to keep in touch with their birth family/whānau, </w:t>
      </w:r>
      <w:r w:rsidR="008C685B">
        <w:t xml:space="preserve">they </w:t>
      </w:r>
      <w:r w:rsidRPr="0087443C">
        <w:t xml:space="preserve">got to have a say in important decisions about their life, and </w:t>
      </w:r>
      <w:r w:rsidR="007325A0">
        <w:t xml:space="preserve">they </w:t>
      </w:r>
      <w:r w:rsidRPr="0087443C">
        <w:t xml:space="preserve">got the chance to learn about their culture. However, younger tamariki were more likely to say that Oranga Tamariki helped to make things better for them. </w:t>
      </w:r>
    </w:p>
    <w:p w14:paraId="16C27D41" w14:textId="2F3E2C67" w:rsidR="00BB3F60" w:rsidRDefault="00767C14" w:rsidP="00BB3F60">
      <w:r w:rsidRPr="0087443C">
        <w:t xml:space="preserve">There were very similar findings </w:t>
      </w:r>
      <w:r w:rsidR="0031503B">
        <w:t>between male and female</w:t>
      </w:r>
      <w:r w:rsidR="00560408">
        <w:t xml:space="preserve"> tamariki and rangatahi</w:t>
      </w:r>
      <w:r w:rsidRPr="0087443C">
        <w:t>.</w:t>
      </w:r>
      <w:r w:rsidR="00560408">
        <w:t xml:space="preserve"> However, </w:t>
      </w:r>
      <w:r w:rsidR="007E07AF">
        <w:t xml:space="preserve">those who identified as </w:t>
      </w:r>
      <w:r w:rsidR="00560408">
        <w:t xml:space="preserve">male were more likely to say that Oranga </w:t>
      </w:r>
      <w:r w:rsidR="007E07AF">
        <w:t xml:space="preserve">Tamariki </w:t>
      </w:r>
      <w:r w:rsidR="007E07AF">
        <w:lastRenderedPageBreak/>
        <w:t>helped make things better for them.</w:t>
      </w:r>
      <w:r w:rsidRPr="0087443C">
        <w:t xml:space="preserve"> Due to the small number of tamariki and rangatahi who identified as ‘another </w:t>
      </w:r>
      <w:r w:rsidR="00BB3F60" w:rsidRPr="0087443C">
        <w:t>gender</w:t>
      </w:r>
      <w:r w:rsidR="00BB3F60">
        <w:t>’</w:t>
      </w:r>
      <w:r w:rsidR="00BB3F60" w:rsidRPr="0087443C">
        <w:t>,</w:t>
      </w:r>
      <w:r w:rsidRPr="0087443C">
        <w:t xml:space="preserve"> significant differences for this group were unable to be tested. However, there </w:t>
      </w:r>
      <w:r w:rsidR="0031503B">
        <w:t>was</w:t>
      </w:r>
      <w:r w:rsidRPr="0087443C">
        <w:t xml:space="preserve"> a trend where </w:t>
      </w:r>
      <w:r w:rsidR="00195BA7">
        <w:t xml:space="preserve">those </w:t>
      </w:r>
      <w:r w:rsidRPr="0087443C">
        <w:t>who identified as another gender tended to give more negative responses than tamariki and rangatahi who identified as male or female</w:t>
      </w:r>
      <w:r w:rsidR="0031503B">
        <w:t>.</w:t>
      </w:r>
    </w:p>
    <w:p w14:paraId="7CD39C3B" w14:textId="17399A3F" w:rsidR="00BB3F60" w:rsidRDefault="00004DC2" w:rsidP="00BB3F60">
      <w:r>
        <w:t>T</w:t>
      </w:r>
      <w:r w:rsidRPr="0087443C">
        <w:t>amariki and rangatahi who identified as Māori, one or more Pacific ethnicities, or both Māori and one or more Pacific ethnicities were more likely to say they got the chance to learn about their culture</w:t>
      </w:r>
      <w:r>
        <w:t xml:space="preserve">. </w:t>
      </w:r>
      <w:r w:rsidR="00D624D3">
        <w:t xml:space="preserve">Tamariki and rangatahi who identified as at least one Pacific ethnicity were more likely to say that Oranga Tamariki helped to make things better for them. </w:t>
      </w:r>
    </w:p>
    <w:p w14:paraId="2F327860" w14:textId="3E451547" w:rsidR="002A28FE" w:rsidRDefault="00CF505E" w:rsidP="00A60FF7">
      <w:pPr>
        <w:pStyle w:val="Heading3"/>
      </w:pPr>
      <w:r>
        <w:t>In their own words</w:t>
      </w:r>
    </w:p>
    <w:p w14:paraId="19FB7960" w14:textId="413BC267" w:rsidR="002A28FE" w:rsidRDefault="002F00ED" w:rsidP="00A60FF7">
      <w:r>
        <w:t>Open-ended</w:t>
      </w:r>
      <w:r w:rsidR="002A28FE">
        <w:t xml:space="preserve"> questions were introduced for the first time in </w:t>
      </w:r>
      <w:r w:rsidR="005E40CB">
        <w:t>the year 3</w:t>
      </w:r>
      <w:r w:rsidR="002A28FE">
        <w:t xml:space="preserve"> survey</w:t>
      </w:r>
      <w:r w:rsidR="00392C3E">
        <w:t>, and participants could ch</w:t>
      </w:r>
      <w:r w:rsidR="00CF505E">
        <w:t>o</w:t>
      </w:r>
      <w:r w:rsidR="00392C3E">
        <w:t>ose to add their own words to the following questions:</w:t>
      </w:r>
    </w:p>
    <w:p w14:paraId="114C9E79" w14:textId="276AA05F" w:rsidR="00392C3E" w:rsidRDefault="00392C3E" w:rsidP="00A60FF7">
      <w:pPr>
        <w:pStyle w:val="Heading4"/>
      </w:pPr>
      <w:r>
        <w:t>Do you feel safe where you live now?</w:t>
      </w:r>
    </w:p>
    <w:p w14:paraId="7EF10735" w14:textId="3552EBF6" w:rsidR="00392C3E" w:rsidRDefault="00392C3E" w:rsidP="00A60FF7">
      <w:r>
        <w:t xml:space="preserve">20 percent of </w:t>
      </w:r>
      <w:r w:rsidR="00956432">
        <w:t xml:space="preserve">participants added their own </w:t>
      </w:r>
      <w:r w:rsidR="00CF505E">
        <w:t>thoughts</w:t>
      </w:r>
      <w:r w:rsidR="00956432">
        <w:t xml:space="preserve">, usually to tell us </w:t>
      </w:r>
      <w:r w:rsidR="0051117B">
        <w:t xml:space="preserve">about the circumstances that made them feel safe, </w:t>
      </w:r>
      <w:r w:rsidR="002603CF">
        <w:t xml:space="preserve">for example, being in an environment free of physical, verbal and emotional harm. </w:t>
      </w:r>
    </w:p>
    <w:p w14:paraId="11164ED8" w14:textId="30F70029" w:rsidR="00EB135D" w:rsidRDefault="00EB135D" w:rsidP="00A60FF7">
      <w:r>
        <w:t xml:space="preserve">Some </w:t>
      </w:r>
      <w:r w:rsidR="00E27602">
        <w:t>t</w:t>
      </w:r>
      <w:r>
        <w:t xml:space="preserve">amariki and rangatahi told us about what made them feel unsafe, including changing placements and temporary housing, </w:t>
      </w:r>
      <w:r w:rsidR="00B75FBB">
        <w:t xml:space="preserve">missing family or not feeling accepted. </w:t>
      </w:r>
    </w:p>
    <w:p w14:paraId="2CC3F4E2" w14:textId="6FE51736" w:rsidR="00B75FBB" w:rsidRDefault="00B75FBB" w:rsidP="00A60FF7">
      <w:pPr>
        <w:pStyle w:val="Heading4"/>
      </w:pPr>
      <w:r>
        <w:t>Is there anything else you would like to tell us?</w:t>
      </w:r>
    </w:p>
    <w:p w14:paraId="38141FBB" w14:textId="709B08C2" w:rsidR="00B75FBB" w:rsidRDefault="00DA11DB" w:rsidP="00A60FF7">
      <w:r>
        <w:t>About 20 percent of participants</w:t>
      </w:r>
      <w:r w:rsidR="00E27602">
        <w:t xml:space="preserve"> </w:t>
      </w:r>
      <w:r>
        <w:t>responded to this question</w:t>
      </w:r>
      <w:r w:rsidR="00EA2366">
        <w:t xml:space="preserve">. </w:t>
      </w:r>
      <w:r w:rsidR="001D784D">
        <w:t xml:space="preserve">Many responses </w:t>
      </w:r>
      <w:r w:rsidR="00C77F85">
        <w:t xml:space="preserve">were </w:t>
      </w:r>
      <w:r>
        <w:t xml:space="preserve">about their experiences </w:t>
      </w:r>
      <w:r w:rsidR="00C77F85">
        <w:t xml:space="preserve">with </w:t>
      </w:r>
      <w:r>
        <w:t>social worker</w:t>
      </w:r>
      <w:r w:rsidR="00EB66D9">
        <w:t>s, in</w:t>
      </w:r>
      <w:r w:rsidR="002C7C92">
        <w:t>cluding</w:t>
      </w:r>
      <w:r w:rsidR="00EB66D9">
        <w:t xml:space="preserve"> </w:t>
      </w:r>
      <w:r>
        <w:t>both positive and negative</w:t>
      </w:r>
      <w:r w:rsidR="00EB05B5">
        <w:t xml:space="preserve"> </w:t>
      </w:r>
      <w:r w:rsidR="006C2173">
        <w:t>responses</w:t>
      </w:r>
      <w:r w:rsidR="002C7C92">
        <w:t>.</w:t>
      </w:r>
    </w:p>
    <w:p w14:paraId="1A4A83F9" w14:textId="3C0A5E9D" w:rsidR="00725896" w:rsidRPr="00F86A1F" w:rsidRDefault="00725896" w:rsidP="00A60FF7">
      <w:r w:rsidRPr="00A60FF7">
        <w:t xml:space="preserve">Other </w:t>
      </w:r>
      <w:r w:rsidR="002C7C92">
        <w:t>topics</w:t>
      </w:r>
      <w:r w:rsidRPr="00A60FF7">
        <w:t xml:space="preserve"> that were mentioned </w:t>
      </w:r>
      <w:r w:rsidR="00E27602" w:rsidRPr="00A60FF7">
        <w:t>included</w:t>
      </w:r>
      <w:r w:rsidRPr="00A60FF7">
        <w:t xml:space="preserve"> having their rights upheld within the care system</w:t>
      </w:r>
      <w:r w:rsidR="001F02EA" w:rsidRPr="00A60FF7">
        <w:t xml:space="preserve"> in relation to contact with wh</w:t>
      </w:r>
      <w:r w:rsidR="00E27602" w:rsidRPr="00A60FF7">
        <w:t>ā</w:t>
      </w:r>
      <w:r w:rsidR="001F02EA" w:rsidRPr="00A60FF7">
        <w:t>nau</w:t>
      </w:r>
      <w:r w:rsidR="008E1370" w:rsidRPr="00A60FF7">
        <w:t xml:space="preserve">, </w:t>
      </w:r>
      <w:r w:rsidR="00B22B68">
        <w:t>making</w:t>
      </w:r>
      <w:r w:rsidR="008E1370" w:rsidRPr="00A60FF7">
        <w:t xml:space="preserve"> complaints or </w:t>
      </w:r>
      <w:r w:rsidR="00B22B68" w:rsidRPr="00A60FF7">
        <w:t>provid</w:t>
      </w:r>
      <w:r w:rsidR="00B22B68">
        <w:t>ing</w:t>
      </w:r>
      <w:r w:rsidR="00B22B68" w:rsidRPr="00A60FF7">
        <w:t xml:space="preserve"> </w:t>
      </w:r>
      <w:r w:rsidR="008E1370" w:rsidRPr="00A60FF7">
        <w:t xml:space="preserve">feedback. </w:t>
      </w:r>
    </w:p>
    <w:p w14:paraId="531CDA80" w14:textId="42637959" w:rsidR="002666EC" w:rsidRPr="00C22844" w:rsidRDefault="002666EC" w:rsidP="002E6912">
      <w:pPr>
        <w:pStyle w:val="Heading2"/>
      </w:pPr>
      <w:r>
        <w:t>Four p</w:t>
      </w:r>
      <w:r w:rsidRPr="00C22844">
        <w:t>riority areas for action</w:t>
      </w:r>
    </w:p>
    <w:p w14:paraId="500AB014" w14:textId="4570F878" w:rsidR="00B64395" w:rsidRDefault="00186803" w:rsidP="00B64395">
      <w:pPr>
        <w:rPr>
          <w:lang w:val="en-NZ"/>
        </w:rPr>
      </w:pPr>
      <w:r>
        <w:rPr>
          <w:lang w:val="en-NZ"/>
        </w:rPr>
        <w:t xml:space="preserve">To respond to what tamariki and rangatahi told </w:t>
      </w:r>
      <w:r w:rsidR="00EA4DCC">
        <w:rPr>
          <w:lang w:val="en-NZ"/>
        </w:rPr>
        <w:t>us</w:t>
      </w:r>
      <w:r w:rsidR="00F93F2E">
        <w:rPr>
          <w:lang w:val="en-NZ"/>
        </w:rPr>
        <w:t>,</w:t>
      </w:r>
      <w:r w:rsidR="00EA4DCC">
        <w:rPr>
          <w:lang w:val="en-NZ"/>
        </w:rPr>
        <w:t xml:space="preserve"> </w:t>
      </w:r>
      <w:r w:rsidR="00B64395">
        <w:rPr>
          <w:lang w:val="en-NZ"/>
        </w:rPr>
        <w:t>four priority areas for action</w:t>
      </w:r>
      <w:r w:rsidR="009B2BF6">
        <w:rPr>
          <w:lang w:val="en-NZ"/>
        </w:rPr>
        <w:t xml:space="preserve"> have </w:t>
      </w:r>
      <w:r w:rsidR="00EC0AD3">
        <w:rPr>
          <w:lang w:val="en-NZ"/>
        </w:rPr>
        <w:t>been identified</w:t>
      </w:r>
      <w:r w:rsidR="005E40CB">
        <w:rPr>
          <w:lang w:val="en-NZ"/>
        </w:rPr>
        <w:t>:</w:t>
      </w:r>
    </w:p>
    <w:p w14:paraId="4511CBA7" w14:textId="77777777" w:rsidR="00B64395" w:rsidRDefault="00B64395" w:rsidP="00714298">
      <w:pPr>
        <w:pStyle w:val="ListParagraph"/>
        <w:numPr>
          <w:ilvl w:val="0"/>
          <w:numId w:val="29"/>
        </w:numPr>
      </w:pPr>
      <w:r w:rsidRPr="0004775D">
        <w:lastRenderedPageBreak/>
        <w:t xml:space="preserve">Supporting and enabling younger tamariki to participate in decisions about their lives. </w:t>
      </w:r>
    </w:p>
    <w:p w14:paraId="56BE9E15" w14:textId="44DF33BA" w:rsidR="00B64395" w:rsidRPr="0004775D" w:rsidRDefault="00B64395" w:rsidP="00714298">
      <w:pPr>
        <w:pStyle w:val="ListParagraph"/>
        <w:numPr>
          <w:ilvl w:val="0"/>
          <w:numId w:val="29"/>
        </w:numPr>
      </w:pPr>
      <w:r w:rsidRPr="0004775D">
        <w:t xml:space="preserve">Increasing awareness of and engagement with Transition Support </w:t>
      </w:r>
      <w:r w:rsidR="00B51971" w:rsidRPr="0004775D">
        <w:t>Services to</w:t>
      </w:r>
      <w:r w:rsidRPr="0004775D">
        <w:t xml:space="preserve"> help tamariki and rangatahi feel more confident as they become adults. </w:t>
      </w:r>
    </w:p>
    <w:p w14:paraId="69C3725A" w14:textId="77777777" w:rsidR="00B64395" w:rsidRPr="0004775D" w:rsidRDefault="00B64395" w:rsidP="00714298">
      <w:pPr>
        <w:pStyle w:val="ListParagraph"/>
        <w:numPr>
          <w:ilvl w:val="0"/>
          <w:numId w:val="29"/>
        </w:numPr>
      </w:pPr>
      <w:r w:rsidRPr="0004775D">
        <w:t xml:space="preserve">Improving tamariki and rangatahi safety.  </w:t>
      </w:r>
    </w:p>
    <w:p w14:paraId="0A06E806" w14:textId="77777777" w:rsidR="00B64395" w:rsidRPr="0004775D" w:rsidRDefault="00B64395" w:rsidP="00714298">
      <w:pPr>
        <w:pStyle w:val="ListParagraph"/>
        <w:numPr>
          <w:ilvl w:val="0"/>
          <w:numId w:val="29"/>
        </w:numPr>
      </w:pPr>
      <w:r w:rsidRPr="0004775D">
        <w:t xml:space="preserve">Strengthening and promoting channels for tamariki and rangatahi voice. </w:t>
      </w:r>
    </w:p>
    <w:p w14:paraId="45FFF549" w14:textId="41D04CB3" w:rsidR="00B64395" w:rsidRDefault="00B64395" w:rsidP="00B64395">
      <w:pPr>
        <w:rPr>
          <w:lang w:val="en-NZ"/>
        </w:rPr>
      </w:pPr>
      <w:r>
        <w:rPr>
          <w:lang w:val="en-NZ"/>
        </w:rPr>
        <w:t xml:space="preserve">Some of the </w:t>
      </w:r>
      <w:r w:rsidR="00E126B2">
        <w:rPr>
          <w:lang w:val="en-NZ"/>
        </w:rPr>
        <w:t xml:space="preserve">ways </w:t>
      </w:r>
      <w:r w:rsidR="00593CFF">
        <w:rPr>
          <w:lang w:val="en-NZ"/>
        </w:rPr>
        <w:t xml:space="preserve">that </w:t>
      </w:r>
      <w:r w:rsidR="00E126B2">
        <w:rPr>
          <w:lang w:val="en-NZ"/>
        </w:rPr>
        <w:t>Oranga Tamariki is</w:t>
      </w:r>
      <w:r w:rsidR="00593CFF">
        <w:rPr>
          <w:lang w:val="en-NZ"/>
        </w:rPr>
        <w:t xml:space="preserve"> </w:t>
      </w:r>
      <w:proofErr w:type="gramStart"/>
      <w:r w:rsidR="00C1617A">
        <w:rPr>
          <w:lang w:val="en-NZ"/>
        </w:rPr>
        <w:t>taking action</w:t>
      </w:r>
      <w:proofErr w:type="gramEnd"/>
      <w:r w:rsidR="00E2274B">
        <w:rPr>
          <w:lang w:val="en-NZ"/>
        </w:rPr>
        <w:t xml:space="preserve"> </w:t>
      </w:r>
      <w:r w:rsidR="000853F5">
        <w:rPr>
          <w:lang w:val="en-NZ"/>
        </w:rPr>
        <w:t xml:space="preserve">in these areas </w:t>
      </w:r>
      <w:r w:rsidR="00E2274B">
        <w:rPr>
          <w:lang w:val="en-NZ"/>
        </w:rPr>
        <w:t>include</w:t>
      </w:r>
      <w:r>
        <w:rPr>
          <w:lang w:val="en-NZ"/>
        </w:rPr>
        <w:t>:</w:t>
      </w:r>
    </w:p>
    <w:p w14:paraId="712944BA" w14:textId="4C1CEF9B" w:rsidR="00F6142A" w:rsidRDefault="00AF3D50" w:rsidP="00714298">
      <w:pPr>
        <w:pStyle w:val="ListParagraph"/>
        <w:numPr>
          <w:ilvl w:val="0"/>
          <w:numId w:val="26"/>
        </w:numPr>
        <w:rPr>
          <w:lang w:val="en-NZ"/>
        </w:rPr>
      </w:pPr>
      <w:r>
        <w:t>Ongoing training and support for social workers</w:t>
      </w:r>
      <w:r w:rsidR="0003318E">
        <w:t xml:space="preserve"> to</w:t>
      </w:r>
      <w:r>
        <w:t xml:space="preserve"> </w:t>
      </w:r>
      <w:r w:rsidR="0003318E">
        <w:t xml:space="preserve">support tamariki and rangatahi to be involved in decisions about their lives. </w:t>
      </w:r>
    </w:p>
    <w:p w14:paraId="773318F0" w14:textId="224B0AC8" w:rsidR="001D74B7" w:rsidRPr="00F6142A" w:rsidRDefault="001D74B7" w:rsidP="00A05ACC">
      <w:pPr>
        <w:pStyle w:val="ListParagraph"/>
        <w:numPr>
          <w:ilvl w:val="0"/>
          <w:numId w:val="26"/>
        </w:numPr>
        <w:rPr>
          <w:lang w:val="en-NZ"/>
        </w:rPr>
      </w:pPr>
      <w:r w:rsidRPr="00F6142A">
        <w:rPr>
          <w:lang w:val="en-NZ"/>
        </w:rPr>
        <w:t xml:space="preserve">New planning tools, technology, and channels to improve how tamariki and rangatahi voices are recorded in our systems and then used to </w:t>
      </w:r>
      <w:r w:rsidR="007E644E">
        <w:rPr>
          <w:lang w:val="en-NZ"/>
        </w:rPr>
        <w:t>support their care</w:t>
      </w:r>
      <w:r w:rsidR="00882381">
        <w:rPr>
          <w:lang w:val="en-NZ"/>
        </w:rPr>
        <w:t xml:space="preserve"> needs.</w:t>
      </w:r>
    </w:p>
    <w:p w14:paraId="7B6B9D21" w14:textId="228941EE" w:rsidR="00B87251" w:rsidRPr="00F41BE9" w:rsidRDefault="003E239B" w:rsidP="001D74B7">
      <w:pPr>
        <w:pStyle w:val="ListParagraph"/>
        <w:numPr>
          <w:ilvl w:val="0"/>
          <w:numId w:val="26"/>
        </w:numPr>
        <w:rPr>
          <w:lang w:val="en-NZ"/>
        </w:rPr>
      </w:pPr>
      <w:r>
        <w:rPr>
          <w:lang w:val="en-NZ"/>
        </w:rPr>
        <w:t xml:space="preserve">Social worker training and support that </w:t>
      </w:r>
      <w:r w:rsidR="004624CE">
        <w:rPr>
          <w:lang w:val="en-NZ"/>
        </w:rPr>
        <w:t xml:space="preserve">helps improve planning </w:t>
      </w:r>
      <w:r w:rsidR="007A679A">
        <w:rPr>
          <w:lang w:val="en-NZ"/>
        </w:rPr>
        <w:t xml:space="preserve">and </w:t>
      </w:r>
      <w:r w:rsidR="00802E28">
        <w:rPr>
          <w:lang w:val="en-NZ"/>
        </w:rPr>
        <w:t xml:space="preserve">provide </w:t>
      </w:r>
      <w:r w:rsidR="007A679A">
        <w:rPr>
          <w:lang w:val="en-NZ"/>
        </w:rPr>
        <w:t xml:space="preserve">information </w:t>
      </w:r>
      <w:r w:rsidR="007218CE">
        <w:rPr>
          <w:lang w:val="en-NZ"/>
        </w:rPr>
        <w:t>as</w:t>
      </w:r>
      <w:r w:rsidR="004624CE">
        <w:rPr>
          <w:lang w:val="en-NZ"/>
        </w:rPr>
        <w:t xml:space="preserve"> rangatahi transition into adulthood. </w:t>
      </w:r>
    </w:p>
    <w:p w14:paraId="5A09F901" w14:textId="17E1BF6B" w:rsidR="00B64395" w:rsidRPr="00F41BE9" w:rsidRDefault="00B64395" w:rsidP="00714298">
      <w:pPr>
        <w:pStyle w:val="ListParagraph"/>
        <w:numPr>
          <w:ilvl w:val="0"/>
          <w:numId w:val="26"/>
        </w:numPr>
        <w:rPr>
          <w:lang w:val="en-NZ"/>
        </w:rPr>
      </w:pPr>
      <w:r w:rsidRPr="00F41BE9">
        <w:rPr>
          <w:lang w:val="en-NZ"/>
        </w:rPr>
        <w:t>Launching a more accessible Report of Concern process</w:t>
      </w:r>
      <w:r w:rsidR="00D43881">
        <w:rPr>
          <w:lang w:val="en-NZ"/>
        </w:rPr>
        <w:t xml:space="preserve"> for whanau, professionals</w:t>
      </w:r>
      <w:r w:rsidR="00E22434" w:rsidRPr="00F6142A">
        <w:rPr>
          <w:lang w:val="en-NZ"/>
        </w:rPr>
        <w:t>,</w:t>
      </w:r>
      <w:r w:rsidR="00D43881">
        <w:rPr>
          <w:lang w:val="en-NZ"/>
        </w:rPr>
        <w:t xml:space="preserve"> and members of the public</w:t>
      </w:r>
      <w:r w:rsidR="00880E07">
        <w:rPr>
          <w:lang w:val="en-NZ"/>
        </w:rPr>
        <w:t xml:space="preserve">, </w:t>
      </w:r>
      <w:r w:rsidR="00AE7E95">
        <w:rPr>
          <w:lang w:val="en-NZ"/>
        </w:rPr>
        <w:t xml:space="preserve">so that Oranga Tamariki can respond more quickly to safety and wellbeing concerns. </w:t>
      </w:r>
    </w:p>
    <w:p w14:paraId="7CAD3A1E" w14:textId="47FDCF4D" w:rsidR="00B64395" w:rsidRPr="00E96629" w:rsidRDefault="0021466A" w:rsidP="00714298">
      <w:pPr>
        <w:pStyle w:val="ListParagraph"/>
        <w:numPr>
          <w:ilvl w:val="0"/>
          <w:numId w:val="26"/>
        </w:numPr>
      </w:pPr>
      <w:r>
        <w:t>Improving ways</w:t>
      </w:r>
      <w:r w:rsidR="00B64395" w:rsidRPr="0063575B">
        <w:t xml:space="preserve"> to </w:t>
      </w:r>
      <w:r w:rsidR="00F729BC">
        <w:t xml:space="preserve">understand and record the </w:t>
      </w:r>
      <w:r w:rsidR="000F5B1A">
        <w:t>needs of</w:t>
      </w:r>
      <w:r w:rsidR="00B64395" w:rsidRPr="0063575B">
        <w:t xml:space="preserve"> disabled </w:t>
      </w:r>
      <w:r w:rsidR="00B64395">
        <w:t>t</w:t>
      </w:r>
      <w:r w:rsidR="00B64395" w:rsidRPr="0063575B">
        <w:t>amariki and rangatahi in care</w:t>
      </w:r>
      <w:r w:rsidR="00B64395">
        <w:t>.</w:t>
      </w:r>
      <w:r w:rsidR="009359D3">
        <w:t xml:space="preserve"> </w:t>
      </w:r>
      <w:r w:rsidR="00A65343">
        <w:t>This helps caregivers</w:t>
      </w:r>
      <w:r w:rsidR="004D6AC6">
        <w:t xml:space="preserve"> </w:t>
      </w:r>
      <w:r w:rsidR="00A4705E">
        <w:t xml:space="preserve">be informed </w:t>
      </w:r>
      <w:r w:rsidR="002767AC">
        <w:t xml:space="preserve">about any specific care needs </w:t>
      </w:r>
      <w:r w:rsidR="00A4705E">
        <w:t xml:space="preserve">and for </w:t>
      </w:r>
      <w:r w:rsidR="00F10AAE">
        <w:t xml:space="preserve">the right </w:t>
      </w:r>
      <w:r w:rsidR="009F3B95">
        <w:t>support</w:t>
      </w:r>
      <w:r w:rsidR="007F3E35">
        <w:t xml:space="preserve"> to be put in place.</w:t>
      </w:r>
      <w:r w:rsidR="00F10AAE">
        <w:t xml:space="preserve"> </w:t>
      </w:r>
    </w:p>
    <w:p w14:paraId="013F06A9" w14:textId="77777777" w:rsidR="00582044" w:rsidRPr="00F41BE9" w:rsidRDefault="00582044" w:rsidP="00582044">
      <w:pPr>
        <w:pStyle w:val="ListParagraph"/>
        <w:numPr>
          <w:ilvl w:val="0"/>
          <w:numId w:val="26"/>
        </w:numPr>
        <w:rPr>
          <w:lang w:val="en-NZ"/>
        </w:rPr>
      </w:pPr>
      <w:r>
        <w:rPr>
          <w:lang w:val="en-NZ"/>
        </w:rPr>
        <w:t>P</w:t>
      </w:r>
      <w:r w:rsidRPr="00F41BE9">
        <w:rPr>
          <w:lang w:val="en-NZ"/>
        </w:rPr>
        <w:t>romoting</w:t>
      </w:r>
      <w:r>
        <w:rPr>
          <w:lang w:val="en-NZ"/>
        </w:rPr>
        <w:t xml:space="preserve"> Oranga Tamariki </w:t>
      </w:r>
      <w:r w:rsidRPr="00F41BE9">
        <w:rPr>
          <w:lang w:val="en-NZ"/>
        </w:rPr>
        <w:t>Transition Support Services</w:t>
      </w:r>
      <w:r>
        <w:rPr>
          <w:lang w:val="en-NZ"/>
        </w:rPr>
        <w:t xml:space="preserve"> and independent advocacy services provided by</w:t>
      </w:r>
      <w:r w:rsidRPr="00F41BE9">
        <w:rPr>
          <w:lang w:val="en-NZ"/>
        </w:rPr>
        <w:t xml:space="preserve"> VOYCE – Whakarongo Mai.</w:t>
      </w:r>
    </w:p>
    <w:p w14:paraId="1541F94C" w14:textId="45B2A4DA" w:rsidR="00C45427" w:rsidRPr="00E96629" w:rsidRDefault="00C45427" w:rsidP="00C45427">
      <w:pPr>
        <w:pStyle w:val="ListParagraph"/>
        <w:numPr>
          <w:ilvl w:val="0"/>
          <w:numId w:val="26"/>
        </w:numPr>
      </w:pPr>
      <w:r w:rsidRPr="00C45427">
        <w:t>Increasing the range of ways that tamariki and rangatahi in residences can raise concerns, give feedback and reach out for advocacy support.</w:t>
      </w:r>
    </w:p>
    <w:p w14:paraId="1F7FD9BE" w14:textId="62219F5D" w:rsidR="00BB02FD" w:rsidRDefault="00647375" w:rsidP="00647375">
      <w:pPr>
        <w:rPr>
          <w:lang w:val="en-NZ"/>
        </w:rPr>
      </w:pPr>
      <w:r w:rsidRPr="00647375">
        <w:rPr>
          <w:lang w:val="en-NZ"/>
        </w:rPr>
        <w:t xml:space="preserve">Oranga Tamariki will continue to </w:t>
      </w:r>
      <w:r>
        <w:rPr>
          <w:lang w:val="en-NZ"/>
        </w:rPr>
        <w:t>run Te Tohu o te Ora</w:t>
      </w:r>
      <w:r w:rsidRPr="00647375">
        <w:rPr>
          <w:lang w:val="en-NZ"/>
        </w:rPr>
        <w:t xml:space="preserve"> </w:t>
      </w:r>
      <w:r>
        <w:rPr>
          <w:lang w:val="en-NZ"/>
        </w:rPr>
        <w:t>and</w:t>
      </w:r>
      <w:r w:rsidRPr="00647375">
        <w:rPr>
          <w:lang w:val="en-NZ"/>
        </w:rPr>
        <w:t xml:space="preserve"> hear directly from tamariki and rangatahi about their experiences in care</w:t>
      </w:r>
      <w:r>
        <w:rPr>
          <w:lang w:val="en-NZ"/>
        </w:rPr>
        <w:t>.</w:t>
      </w:r>
    </w:p>
    <w:p w14:paraId="3C9663F6" w14:textId="77777777" w:rsidR="004A259E" w:rsidRDefault="004A259E">
      <w:pPr>
        <w:spacing w:line="278" w:lineRule="auto"/>
        <w:rPr>
          <w:rFonts w:asciiTheme="majorHAnsi" w:eastAsiaTheme="majorEastAsia" w:hAnsiTheme="majorHAnsi" w:cstheme="majorBidi"/>
          <w:color w:val="0F4761" w:themeColor="accent1" w:themeShade="BF"/>
          <w:sz w:val="32"/>
          <w:szCs w:val="32"/>
          <w:lang w:val="en-NZ"/>
        </w:rPr>
      </w:pPr>
      <w:r>
        <w:rPr>
          <w:lang w:val="en-NZ"/>
        </w:rPr>
        <w:br w:type="page"/>
      </w:r>
    </w:p>
    <w:p w14:paraId="3E3DFDF3" w14:textId="45C1F30F" w:rsidR="00766132" w:rsidRDefault="00766132" w:rsidP="00766132">
      <w:pPr>
        <w:pStyle w:val="Heading2"/>
        <w:rPr>
          <w:lang w:val="en-NZ"/>
        </w:rPr>
      </w:pPr>
      <w:r>
        <w:rPr>
          <w:lang w:val="en-NZ"/>
        </w:rPr>
        <w:lastRenderedPageBreak/>
        <w:t>Contact</w:t>
      </w:r>
      <w:r w:rsidR="00C0459D">
        <w:rPr>
          <w:lang w:val="en-NZ"/>
        </w:rPr>
        <w:t>s</w:t>
      </w:r>
    </w:p>
    <w:p w14:paraId="65C68446" w14:textId="23A7AB58" w:rsidR="00611348" w:rsidRPr="009F00CF" w:rsidRDefault="00C0459D" w:rsidP="00611348">
      <w:r w:rsidRPr="009F2835">
        <w:rPr>
          <w:b/>
          <w:bCs/>
        </w:rPr>
        <w:t>Oranga Tamariki:</w:t>
      </w:r>
      <w:r>
        <w:t xml:space="preserve"> </w:t>
      </w:r>
      <w:r w:rsidR="00611348">
        <w:br/>
      </w:r>
      <w:r w:rsidR="00E73929">
        <w:t xml:space="preserve">Website: </w:t>
      </w:r>
      <w:hyperlink r:id="rId16" w:history="1">
        <w:r w:rsidR="00E73929" w:rsidRPr="00441829">
          <w:rPr>
            <w:rStyle w:val="Hyperlink"/>
          </w:rPr>
          <w:t>www.ot.govt.nz</w:t>
        </w:r>
      </w:hyperlink>
      <w:r w:rsidR="00611348">
        <w:br/>
      </w:r>
      <w:r w:rsidR="00E73929">
        <w:t>Freephone number</w:t>
      </w:r>
      <w:r w:rsidR="001F1F29">
        <w:t xml:space="preserve"> (24 hours): 0508 326 459</w:t>
      </w:r>
      <w:r w:rsidR="00611348">
        <w:br/>
      </w:r>
      <w:r w:rsidR="00DB4194">
        <w:t>E</w:t>
      </w:r>
      <w:r w:rsidR="001F1F29">
        <w:t xml:space="preserve">mail: </w:t>
      </w:r>
      <w:hyperlink r:id="rId17" w:history="1">
        <w:r w:rsidRPr="00441829">
          <w:rPr>
            <w:rStyle w:val="Hyperlink"/>
          </w:rPr>
          <w:t>contact@ot.govt.nz</w:t>
        </w:r>
      </w:hyperlink>
    </w:p>
    <w:p w14:paraId="7CB593F6" w14:textId="1F4590C3" w:rsidR="00611348" w:rsidRPr="009F00CF" w:rsidRDefault="00611348" w:rsidP="009F00CF">
      <w:pPr>
        <w:spacing w:before="240"/>
        <w:rPr>
          <w:b/>
          <w:bCs/>
          <w:lang w:val="en-NZ"/>
        </w:rPr>
      </w:pPr>
      <w:r w:rsidRPr="00611348">
        <w:rPr>
          <w:b/>
          <w:bCs/>
          <w:lang w:val="en-NZ"/>
        </w:rPr>
        <w:t>Transition Assistance helpline - for any Transitions support or questions:</w:t>
      </w:r>
      <w:r w:rsidR="009F00CF">
        <w:rPr>
          <w:b/>
          <w:bCs/>
          <w:lang w:val="en-NZ"/>
        </w:rPr>
        <w:br/>
      </w:r>
      <w:r w:rsidR="005E6075" w:rsidRPr="00611348">
        <w:rPr>
          <w:lang w:val="en-NZ"/>
        </w:rPr>
        <w:t>Web</w:t>
      </w:r>
      <w:r w:rsidR="005E6075">
        <w:rPr>
          <w:lang w:val="en-NZ"/>
        </w:rPr>
        <w:t>site</w:t>
      </w:r>
      <w:r w:rsidR="005E6075" w:rsidRPr="00611348">
        <w:rPr>
          <w:lang w:val="en-NZ"/>
        </w:rPr>
        <w:t>:</w:t>
      </w:r>
      <w:r w:rsidR="005E6075" w:rsidRPr="00611348">
        <w:rPr>
          <w:b/>
          <w:bCs/>
          <w:lang w:val="en-NZ"/>
        </w:rPr>
        <w:t xml:space="preserve"> </w:t>
      </w:r>
      <w:hyperlink r:id="rId18" w:history="1">
        <w:r w:rsidR="005E6075" w:rsidRPr="00611348">
          <w:rPr>
            <w:rStyle w:val="Hyperlink"/>
            <w:lang w:val="en-NZ"/>
          </w:rPr>
          <w:t>Transition support for rangatahi | Oranga Tamariki — Ministry for Children</w:t>
        </w:r>
      </w:hyperlink>
      <w:r w:rsidR="005E6075" w:rsidRPr="00611348">
        <w:rPr>
          <w:b/>
          <w:bCs/>
          <w:lang w:val="en-NZ"/>
        </w:rPr>
        <w:t> </w:t>
      </w:r>
      <w:r w:rsidR="005E6075" w:rsidRPr="00611348">
        <w:rPr>
          <w:lang w:val="en-NZ"/>
        </w:rPr>
        <w:t xml:space="preserve"> </w:t>
      </w:r>
      <w:r w:rsidR="005E6075">
        <w:rPr>
          <w:lang w:val="en-NZ"/>
        </w:rPr>
        <w:br/>
        <w:t xml:space="preserve">Freephone </w:t>
      </w:r>
      <w:r w:rsidR="005E6075" w:rsidRPr="00611348">
        <w:rPr>
          <w:lang w:val="en-NZ"/>
        </w:rPr>
        <w:t>(</w:t>
      </w:r>
      <w:r w:rsidR="005E6075">
        <w:rPr>
          <w:lang w:val="en-NZ"/>
        </w:rPr>
        <w:t>e</w:t>
      </w:r>
      <w:r w:rsidR="005E6075" w:rsidRPr="00611348">
        <w:rPr>
          <w:lang w:val="en-NZ"/>
        </w:rPr>
        <w:t>mergency support is available 24/7 on this number)</w:t>
      </w:r>
      <w:r w:rsidRPr="00611348">
        <w:rPr>
          <w:lang w:val="en-NZ"/>
        </w:rPr>
        <w:t xml:space="preserve">: 0800 55 89 89 </w:t>
      </w:r>
      <w:r>
        <w:rPr>
          <w:lang w:val="en-NZ"/>
        </w:rPr>
        <w:br/>
      </w:r>
      <w:r w:rsidRPr="00611348">
        <w:rPr>
          <w:lang w:val="en-NZ"/>
        </w:rPr>
        <w:t>Email</w:t>
      </w:r>
      <w:r w:rsidR="005E6075">
        <w:rPr>
          <w:lang w:val="en-NZ"/>
        </w:rPr>
        <w:t xml:space="preserve"> </w:t>
      </w:r>
      <w:r w:rsidR="005E6075" w:rsidRPr="00611348">
        <w:rPr>
          <w:lang w:val="en-NZ"/>
        </w:rPr>
        <w:t>(Monday to Friday 8:30am to 7pm)</w:t>
      </w:r>
      <w:r w:rsidRPr="00611348">
        <w:rPr>
          <w:lang w:val="en-NZ"/>
        </w:rPr>
        <w:t xml:space="preserve">: </w:t>
      </w:r>
      <w:hyperlink r:id="rId19" w:history="1">
        <w:r w:rsidR="005E6075" w:rsidRPr="009C77DF">
          <w:rPr>
            <w:rStyle w:val="Hyperlink"/>
            <w:lang w:val="en-NZ"/>
          </w:rPr>
          <w:t>transitionsupport@ot.govt.nz</w:t>
        </w:r>
      </w:hyperlink>
      <w:r w:rsidR="005E6075">
        <w:rPr>
          <w:lang w:val="en-NZ"/>
        </w:rPr>
        <w:t xml:space="preserve"> </w:t>
      </w:r>
    </w:p>
    <w:p w14:paraId="7A368844" w14:textId="18177B0B" w:rsidR="005B3847" w:rsidRPr="00611348" w:rsidRDefault="00C0459D" w:rsidP="009F00CF">
      <w:pPr>
        <w:spacing w:before="240"/>
        <w:rPr>
          <w:b/>
          <w:bCs/>
          <w:lang w:val="en-NZ"/>
        </w:rPr>
      </w:pPr>
      <w:r w:rsidRPr="009F2835">
        <w:rPr>
          <w:b/>
          <w:bCs/>
        </w:rPr>
        <w:t>VOYCE Whakarongo Mai:</w:t>
      </w:r>
      <w:r>
        <w:t xml:space="preserve"> </w:t>
      </w:r>
      <w:r w:rsidR="005E6075">
        <w:br/>
      </w:r>
      <w:r>
        <w:t>Website: voyce.org.nz</w:t>
      </w:r>
      <w:r w:rsidR="005E6075">
        <w:br/>
      </w:r>
      <w:r w:rsidR="009F2835">
        <w:t xml:space="preserve">Phone: 0800 486 923 </w:t>
      </w:r>
      <w:r w:rsidR="005E6075">
        <w:br/>
      </w:r>
      <w:r w:rsidR="000545DD">
        <w:t>E</w:t>
      </w:r>
      <w:r w:rsidR="009F2835">
        <w:t xml:space="preserve">mail: </w:t>
      </w:r>
      <w:hyperlink r:id="rId20" w:history="1">
        <w:r w:rsidR="005B3847" w:rsidRPr="009C77DF">
          <w:rPr>
            <w:rStyle w:val="Hyperlink"/>
          </w:rPr>
          <w:t>contactus@voyce.org.nz</w:t>
        </w:r>
      </w:hyperlink>
    </w:p>
    <w:p w14:paraId="18FD16C6" w14:textId="77777777" w:rsidR="005E6075" w:rsidRDefault="005E6075" w:rsidP="005B3847"/>
    <w:p w14:paraId="4AD66C0A" w14:textId="57D81DD3" w:rsidR="005B3847" w:rsidRDefault="005B3847" w:rsidP="005B3847">
      <w:r w:rsidRPr="005730E5">
        <w:t xml:space="preserve">If you are Deaf, hard of hearing, deafblind, speech impaired or find it hard to talk, you can use the New Zealand Relay Service: </w:t>
      </w:r>
      <w:hyperlink r:id="rId21" w:history="1">
        <w:r w:rsidRPr="005730E5">
          <w:rPr>
            <w:rStyle w:val="Hyperlink"/>
          </w:rPr>
          <w:t>www.nzrelay.co.nz</w:t>
        </w:r>
      </w:hyperlink>
    </w:p>
    <w:p w14:paraId="6C8BD0CE" w14:textId="77777777" w:rsidR="005B3847" w:rsidRPr="005C41A1" w:rsidRDefault="005B3847" w:rsidP="00A60FF7"/>
    <w:sectPr w:rsidR="005B3847" w:rsidRPr="005C41A1">
      <w:headerReference w:type="even" r:id="rId22"/>
      <w:headerReference w:type="default" r:id="rId23"/>
      <w:head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D6B8E" w14:textId="77777777" w:rsidR="004E76BD" w:rsidRDefault="004E76BD" w:rsidP="00A60FF7">
      <w:r>
        <w:separator/>
      </w:r>
    </w:p>
  </w:endnote>
  <w:endnote w:type="continuationSeparator" w:id="0">
    <w:p w14:paraId="1422770D" w14:textId="77777777" w:rsidR="004E76BD" w:rsidRDefault="004E76BD" w:rsidP="00A6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F2630" w14:textId="77777777" w:rsidR="004E76BD" w:rsidRDefault="004E76BD" w:rsidP="00A60FF7">
      <w:r>
        <w:separator/>
      </w:r>
    </w:p>
  </w:footnote>
  <w:footnote w:type="continuationSeparator" w:id="0">
    <w:p w14:paraId="2C091DC1" w14:textId="77777777" w:rsidR="004E76BD" w:rsidRDefault="004E76BD" w:rsidP="00A60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0279" w14:textId="1717D194" w:rsidR="00276E83" w:rsidRDefault="00276E83" w:rsidP="00A60FF7">
    <w:pPr>
      <w:pStyle w:val="Header"/>
    </w:pPr>
    <w:r>
      <w:rPr>
        <w:noProof/>
      </w:rPr>
      <mc:AlternateContent>
        <mc:Choice Requires="wps">
          <w:drawing>
            <wp:anchor distT="0" distB="0" distL="0" distR="0" simplePos="0" relativeHeight="251658241" behindDoc="0" locked="0" layoutInCell="1" allowOverlap="1" wp14:anchorId="07CFD091" wp14:editId="57AB8375">
              <wp:simplePos x="635" y="635"/>
              <wp:positionH relativeFrom="page">
                <wp:align>center</wp:align>
              </wp:positionH>
              <wp:positionV relativeFrom="page">
                <wp:align>top</wp:align>
              </wp:positionV>
              <wp:extent cx="1319530" cy="441960"/>
              <wp:effectExtent l="0" t="0" r="13970" b="15240"/>
              <wp:wrapNone/>
              <wp:docPr id="1872310099"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41960"/>
                      </a:xfrm>
                      <a:prstGeom prst="rect">
                        <a:avLst/>
                      </a:prstGeom>
                      <a:noFill/>
                      <a:ln>
                        <a:noFill/>
                      </a:ln>
                    </wps:spPr>
                    <wps:txbx>
                      <w:txbxContent>
                        <w:p w14:paraId="21B46919" w14:textId="2130B5C2" w:rsidR="00276E83" w:rsidRPr="00276E83" w:rsidRDefault="00276E83" w:rsidP="00A60FF7">
                          <w:pPr>
                            <w:rPr>
                              <w:noProof/>
                            </w:rPr>
                          </w:pPr>
                          <w:r w:rsidRPr="00276E83">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CFD091" id="_x0000_t202" coordsize="21600,21600" o:spt="202" path="m,l,21600r21600,l21600,xe">
              <v:stroke joinstyle="miter"/>
              <v:path gradientshapeok="t" o:connecttype="rect"/>
            </v:shapetype>
            <v:shape id="Text Box 2" o:spid="_x0000_s1026" type="#_x0000_t202" alt="IN-CONFIDENCE" style="position:absolute;margin-left:0;margin-top:0;width:103.9pt;height:34.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" filled="f" stroked="f">
              <v:textbox style="mso-fit-shape-to-text:t" inset="0,15pt,0,0">
                <w:txbxContent>
                  <w:p w14:paraId="21B46919" w14:textId="2130B5C2" w:rsidR="00276E83" w:rsidRPr="00276E83" w:rsidRDefault="00276E83" w:rsidP="00A60FF7">
                    <w:pPr>
                      <w:rPr>
                        <w:noProof/>
                      </w:rPr>
                    </w:pPr>
                    <w:r w:rsidRPr="00276E83">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503B" w14:textId="296F7DE2" w:rsidR="0002365D" w:rsidRDefault="00276E83" w:rsidP="00A60FF7">
    <w:pPr>
      <w:pStyle w:val="Header"/>
    </w:pPr>
    <w:r>
      <w:rPr>
        <w:noProof/>
      </w:rPr>
      <mc:AlternateContent>
        <mc:Choice Requires="wps">
          <w:drawing>
            <wp:anchor distT="0" distB="0" distL="0" distR="0" simplePos="0" relativeHeight="251658242" behindDoc="0" locked="0" layoutInCell="1" allowOverlap="1" wp14:anchorId="353D2117" wp14:editId="5D7942B2">
              <wp:simplePos x="914400" y="450850"/>
              <wp:positionH relativeFrom="page">
                <wp:align>center</wp:align>
              </wp:positionH>
              <wp:positionV relativeFrom="page">
                <wp:align>top</wp:align>
              </wp:positionV>
              <wp:extent cx="1319530" cy="441960"/>
              <wp:effectExtent l="0" t="0" r="13970" b="15240"/>
              <wp:wrapNone/>
              <wp:docPr id="1234201270"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41960"/>
                      </a:xfrm>
                      <a:prstGeom prst="rect">
                        <a:avLst/>
                      </a:prstGeom>
                      <a:noFill/>
                      <a:ln>
                        <a:noFill/>
                      </a:ln>
                    </wps:spPr>
                    <wps:txbx>
                      <w:txbxContent>
                        <w:p w14:paraId="1B56C8B7" w14:textId="6B5ED930" w:rsidR="00276E83" w:rsidRPr="00276E83" w:rsidRDefault="00276E83" w:rsidP="00A60FF7">
                          <w:pPr>
                            <w:rPr>
                              <w:noProof/>
                            </w:rPr>
                          </w:pPr>
                          <w:r w:rsidRPr="00276E83">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3D2117" id="_x0000_t202" coordsize="21600,21600" o:spt="202" path="m,l,21600r21600,l21600,xe">
              <v:stroke joinstyle="miter"/>
              <v:path gradientshapeok="t" o:connecttype="rect"/>
            </v:shapetype>
            <v:shape id="Text Box 3" o:spid="_x0000_s1027" type="#_x0000_t202" alt="IN-CONFIDENCE" style="position:absolute;margin-left:0;margin-top:0;width:103.9pt;height:34.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" filled="f" stroked="f">
              <v:textbox style="mso-fit-shape-to-text:t" inset="0,15pt,0,0">
                <w:txbxContent>
                  <w:p w14:paraId="1B56C8B7" w14:textId="6B5ED930" w:rsidR="00276E83" w:rsidRPr="00276E83" w:rsidRDefault="00276E83" w:rsidP="00A60FF7">
                    <w:pPr>
                      <w:rPr>
                        <w:noProof/>
                      </w:rPr>
                    </w:pPr>
                    <w:r w:rsidRPr="00276E83">
                      <w:rPr>
                        <w:noProof/>
                      </w:rPr>
                      <w:t>IN-CONFIDENCE</w:t>
                    </w:r>
                  </w:p>
                </w:txbxContent>
              </v:textbox>
              <w10:wrap anchorx="page" anchory="page"/>
            </v:shape>
          </w:pict>
        </mc:Fallback>
      </mc:AlternateContent>
    </w:r>
    <w:sdt>
      <w:sdtPr>
        <w:id w:val="991211000"/>
        <w:docPartObj>
          <w:docPartGallery w:val="Page Numbers (Top of Page)"/>
          <w:docPartUnique/>
        </w:docPartObj>
      </w:sdtPr>
      <w:sdtEndPr>
        <w:rPr>
          <w:noProof/>
        </w:rPr>
      </w:sdtEndPr>
      <w:sdtContent>
        <w:r w:rsidR="0002365D">
          <w:fldChar w:fldCharType="begin"/>
        </w:r>
        <w:r w:rsidR="0002365D">
          <w:instrText xml:space="preserve"> PAGE   \* MERGEFORMAT </w:instrText>
        </w:r>
        <w:r w:rsidR="0002365D">
          <w:fldChar w:fldCharType="separate"/>
        </w:r>
        <w:r w:rsidR="0002365D">
          <w:rPr>
            <w:noProof/>
          </w:rPr>
          <w:t>2</w:t>
        </w:r>
        <w:r w:rsidR="0002365D">
          <w:rPr>
            <w:noProof/>
          </w:rPr>
          <w:fldChar w:fldCharType="end"/>
        </w:r>
      </w:sdtContent>
    </w:sdt>
  </w:p>
  <w:p w14:paraId="4269CEA0" w14:textId="77777777" w:rsidR="0002365D" w:rsidRDefault="0002365D" w:rsidP="00A60F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90D5" w14:textId="035C7D70" w:rsidR="00276E83" w:rsidRDefault="00276E83" w:rsidP="00A60FF7">
    <w:pPr>
      <w:pStyle w:val="Header"/>
    </w:pPr>
    <w:r>
      <w:rPr>
        <w:noProof/>
      </w:rPr>
      <mc:AlternateContent>
        <mc:Choice Requires="wps">
          <w:drawing>
            <wp:anchor distT="0" distB="0" distL="0" distR="0" simplePos="0" relativeHeight="251658240" behindDoc="0" locked="0" layoutInCell="1" allowOverlap="1" wp14:anchorId="0E44E94A" wp14:editId="33A34483">
              <wp:simplePos x="635" y="635"/>
              <wp:positionH relativeFrom="page">
                <wp:align>center</wp:align>
              </wp:positionH>
              <wp:positionV relativeFrom="page">
                <wp:align>top</wp:align>
              </wp:positionV>
              <wp:extent cx="1319530" cy="441960"/>
              <wp:effectExtent l="0" t="0" r="13970" b="15240"/>
              <wp:wrapNone/>
              <wp:docPr id="161632486"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41960"/>
                      </a:xfrm>
                      <a:prstGeom prst="rect">
                        <a:avLst/>
                      </a:prstGeom>
                      <a:noFill/>
                      <a:ln>
                        <a:noFill/>
                      </a:ln>
                    </wps:spPr>
                    <wps:txbx>
                      <w:txbxContent>
                        <w:p w14:paraId="7F91C092" w14:textId="15959149" w:rsidR="00276E83" w:rsidRPr="00276E83" w:rsidRDefault="00276E83" w:rsidP="00A60FF7">
                          <w:pPr>
                            <w:rPr>
                              <w:noProof/>
                            </w:rPr>
                          </w:pPr>
                          <w:r w:rsidRPr="00276E83">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44E94A" id="_x0000_t202" coordsize="21600,21600" o:spt="202" path="m,l,21600r21600,l21600,xe">
              <v:stroke joinstyle="miter"/>
              <v:path gradientshapeok="t" o:connecttype="rect"/>
            </v:shapetype>
            <v:shape id="Text Box 1" o:spid="_x0000_s1028" type="#_x0000_t202" alt="IN-CONFIDENCE" style="position:absolute;margin-left:0;margin-top:0;width:103.9pt;height:34.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" filled="f" stroked="f">
              <v:textbox style="mso-fit-shape-to-text:t" inset="0,15pt,0,0">
                <w:txbxContent>
                  <w:p w14:paraId="7F91C092" w14:textId="15959149" w:rsidR="00276E83" w:rsidRPr="00276E83" w:rsidRDefault="00276E83" w:rsidP="00A60FF7">
                    <w:pPr>
                      <w:rPr>
                        <w:noProof/>
                      </w:rPr>
                    </w:pPr>
                    <w:r w:rsidRPr="00276E83">
                      <w:rPr>
                        <w:noProof/>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FB3"/>
    <w:multiLevelType w:val="multilevel"/>
    <w:tmpl w:val="BFA4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13361"/>
    <w:multiLevelType w:val="multilevel"/>
    <w:tmpl w:val="81844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321190"/>
    <w:multiLevelType w:val="hybridMultilevel"/>
    <w:tmpl w:val="C8FE56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7A37ED9"/>
    <w:multiLevelType w:val="hybridMultilevel"/>
    <w:tmpl w:val="B0D4491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1BAC406A"/>
    <w:multiLevelType w:val="hybridMultilevel"/>
    <w:tmpl w:val="DC0AEF54"/>
    <w:lvl w:ilvl="0" w:tplc="16180EFC">
      <w:start w:val="1"/>
      <w:numFmt w:val="bullet"/>
      <w:lvlText w:val=""/>
      <w:lvlJc w:val="left"/>
      <w:pPr>
        <w:ind w:left="1080" w:hanging="360"/>
      </w:pPr>
      <w:rPr>
        <w:rFonts w:ascii="Symbol" w:hAnsi="Symbol"/>
      </w:rPr>
    </w:lvl>
    <w:lvl w:ilvl="1" w:tplc="2EC6E18A">
      <w:start w:val="1"/>
      <w:numFmt w:val="bullet"/>
      <w:lvlText w:val=""/>
      <w:lvlJc w:val="left"/>
      <w:pPr>
        <w:ind w:left="1080" w:hanging="360"/>
      </w:pPr>
      <w:rPr>
        <w:rFonts w:ascii="Symbol" w:hAnsi="Symbol"/>
      </w:rPr>
    </w:lvl>
    <w:lvl w:ilvl="2" w:tplc="25188D0A">
      <w:start w:val="1"/>
      <w:numFmt w:val="bullet"/>
      <w:lvlText w:val=""/>
      <w:lvlJc w:val="left"/>
      <w:pPr>
        <w:ind w:left="1080" w:hanging="360"/>
      </w:pPr>
      <w:rPr>
        <w:rFonts w:ascii="Symbol" w:hAnsi="Symbol"/>
      </w:rPr>
    </w:lvl>
    <w:lvl w:ilvl="3" w:tplc="5A468882">
      <w:start w:val="1"/>
      <w:numFmt w:val="bullet"/>
      <w:lvlText w:val=""/>
      <w:lvlJc w:val="left"/>
      <w:pPr>
        <w:ind w:left="1080" w:hanging="360"/>
      </w:pPr>
      <w:rPr>
        <w:rFonts w:ascii="Symbol" w:hAnsi="Symbol"/>
      </w:rPr>
    </w:lvl>
    <w:lvl w:ilvl="4" w:tplc="6FAA5A48">
      <w:start w:val="1"/>
      <w:numFmt w:val="bullet"/>
      <w:lvlText w:val=""/>
      <w:lvlJc w:val="left"/>
      <w:pPr>
        <w:ind w:left="1080" w:hanging="360"/>
      </w:pPr>
      <w:rPr>
        <w:rFonts w:ascii="Symbol" w:hAnsi="Symbol"/>
      </w:rPr>
    </w:lvl>
    <w:lvl w:ilvl="5" w:tplc="02943DF6">
      <w:start w:val="1"/>
      <w:numFmt w:val="bullet"/>
      <w:lvlText w:val=""/>
      <w:lvlJc w:val="left"/>
      <w:pPr>
        <w:ind w:left="1080" w:hanging="360"/>
      </w:pPr>
      <w:rPr>
        <w:rFonts w:ascii="Symbol" w:hAnsi="Symbol"/>
      </w:rPr>
    </w:lvl>
    <w:lvl w:ilvl="6" w:tplc="8DA2E7AE">
      <w:start w:val="1"/>
      <w:numFmt w:val="bullet"/>
      <w:lvlText w:val=""/>
      <w:lvlJc w:val="left"/>
      <w:pPr>
        <w:ind w:left="1080" w:hanging="360"/>
      </w:pPr>
      <w:rPr>
        <w:rFonts w:ascii="Symbol" w:hAnsi="Symbol"/>
      </w:rPr>
    </w:lvl>
    <w:lvl w:ilvl="7" w:tplc="84C4E1F0">
      <w:start w:val="1"/>
      <w:numFmt w:val="bullet"/>
      <w:lvlText w:val=""/>
      <w:lvlJc w:val="left"/>
      <w:pPr>
        <w:ind w:left="1080" w:hanging="360"/>
      </w:pPr>
      <w:rPr>
        <w:rFonts w:ascii="Symbol" w:hAnsi="Symbol"/>
      </w:rPr>
    </w:lvl>
    <w:lvl w:ilvl="8" w:tplc="59208CA0">
      <w:start w:val="1"/>
      <w:numFmt w:val="bullet"/>
      <w:lvlText w:val=""/>
      <w:lvlJc w:val="left"/>
      <w:pPr>
        <w:ind w:left="1080" w:hanging="360"/>
      </w:pPr>
      <w:rPr>
        <w:rFonts w:ascii="Symbol" w:hAnsi="Symbol"/>
      </w:rPr>
    </w:lvl>
  </w:abstractNum>
  <w:abstractNum w:abstractNumId="5" w15:restartNumberingAfterBreak="0">
    <w:nsid w:val="1BF07CD1"/>
    <w:multiLevelType w:val="multilevel"/>
    <w:tmpl w:val="86BA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C3230"/>
    <w:multiLevelType w:val="hybridMultilevel"/>
    <w:tmpl w:val="AA5C2A32"/>
    <w:lvl w:ilvl="0" w:tplc="FAB0D25C">
      <w:start w:val="3"/>
      <w:numFmt w:val="bullet"/>
      <w:lvlText w:val=""/>
      <w:lvlJc w:val="left"/>
      <w:pPr>
        <w:ind w:left="720" w:hanging="360"/>
      </w:pPr>
      <w:rPr>
        <w:rFonts w:ascii="Symbol" w:eastAsiaTheme="minorHAnsi"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74A7019"/>
    <w:multiLevelType w:val="multilevel"/>
    <w:tmpl w:val="8FD2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CD6806"/>
    <w:multiLevelType w:val="multilevel"/>
    <w:tmpl w:val="F444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56036C"/>
    <w:multiLevelType w:val="hybridMultilevel"/>
    <w:tmpl w:val="DC3A1DE8"/>
    <w:lvl w:ilvl="0" w:tplc="B45261C8">
      <w:start w:val="1"/>
      <w:numFmt w:val="bullet"/>
      <w:lvlText w:val=""/>
      <w:lvlJc w:val="left"/>
      <w:pPr>
        <w:ind w:left="1080" w:hanging="360"/>
      </w:pPr>
      <w:rPr>
        <w:rFonts w:ascii="Symbol" w:hAnsi="Symbol"/>
      </w:rPr>
    </w:lvl>
    <w:lvl w:ilvl="1" w:tplc="9D541D48">
      <w:start w:val="1"/>
      <w:numFmt w:val="bullet"/>
      <w:lvlText w:val=""/>
      <w:lvlJc w:val="left"/>
      <w:pPr>
        <w:ind w:left="1080" w:hanging="360"/>
      </w:pPr>
      <w:rPr>
        <w:rFonts w:ascii="Symbol" w:hAnsi="Symbol"/>
      </w:rPr>
    </w:lvl>
    <w:lvl w:ilvl="2" w:tplc="C76C260C">
      <w:start w:val="1"/>
      <w:numFmt w:val="bullet"/>
      <w:lvlText w:val=""/>
      <w:lvlJc w:val="left"/>
      <w:pPr>
        <w:ind w:left="1080" w:hanging="360"/>
      </w:pPr>
      <w:rPr>
        <w:rFonts w:ascii="Symbol" w:hAnsi="Symbol"/>
      </w:rPr>
    </w:lvl>
    <w:lvl w:ilvl="3" w:tplc="E15885C4">
      <w:start w:val="1"/>
      <w:numFmt w:val="bullet"/>
      <w:lvlText w:val=""/>
      <w:lvlJc w:val="left"/>
      <w:pPr>
        <w:ind w:left="1080" w:hanging="360"/>
      </w:pPr>
      <w:rPr>
        <w:rFonts w:ascii="Symbol" w:hAnsi="Symbol"/>
      </w:rPr>
    </w:lvl>
    <w:lvl w:ilvl="4" w:tplc="477CAD62">
      <w:start w:val="1"/>
      <w:numFmt w:val="bullet"/>
      <w:lvlText w:val=""/>
      <w:lvlJc w:val="left"/>
      <w:pPr>
        <w:ind w:left="1080" w:hanging="360"/>
      </w:pPr>
      <w:rPr>
        <w:rFonts w:ascii="Symbol" w:hAnsi="Symbol"/>
      </w:rPr>
    </w:lvl>
    <w:lvl w:ilvl="5" w:tplc="06626196">
      <w:start w:val="1"/>
      <w:numFmt w:val="bullet"/>
      <w:lvlText w:val=""/>
      <w:lvlJc w:val="left"/>
      <w:pPr>
        <w:ind w:left="1080" w:hanging="360"/>
      </w:pPr>
      <w:rPr>
        <w:rFonts w:ascii="Symbol" w:hAnsi="Symbol"/>
      </w:rPr>
    </w:lvl>
    <w:lvl w:ilvl="6" w:tplc="4244B7EE">
      <w:start w:val="1"/>
      <w:numFmt w:val="bullet"/>
      <w:lvlText w:val=""/>
      <w:lvlJc w:val="left"/>
      <w:pPr>
        <w:ind w:left="1080" w:hanging="360"/>
      </w:pPr>
      <w:rPr>
        <w:rFonts w:ascii="Symbol" w:hAnsi="Symbol"/>
      </w:rPr>
    </w:lvl>
    <w:lvl w:ilvl="7" w:tplc="C76287F8">
      <w:start w:val="1"/>
      <w:numFmt w:val="bullet"/>
      <w:lvlText w:val=""/>
      <w:lvlJc w:val="left"/>
      <w:pPr>
        <w:ind w:left="1080" w:hanging="360"/>
      </w:pPr>
      <w:rPr>
        <w:rFonts w:ascii="Symbol" w:hAnsi="Symbol"/>
      </w:rPr>
    </w:lvl>
    <w:lvl w:ilvl="8" w:tplc="BCC44D7C">
      <w:start w:val="1"/>
      <w:numFmt w:val="bullet"/>
      <w:lvlText w:val=""/>
      <w:lvlJc w:val="left"/>
      <w:pPr>
        <w:ind w:left="1080" w:hanging="360"/>
      </w:pPr>
      <w:rPr>
        <w:rFonts w:ascii="Symbol" w:hAnsi="Symbol"/>
      </w:rPr>
    </w:lvl>
  </w:abstractNum>
  <w:abstractNum w:abstractNumId="10" w15:restartNumberingAfterBreak="0">
    <w:nsid w:val="32AE7B8D"/>
    <w:multiLevelType w:val="hybridMultilevel"/>
    <w:tmpl w:val="14347152"/>
    <w:lvl w:ilvl="0" w:tplc="63AC4F92">
      <w:start w:val="3"/>
      <w:numFmt w:val="bullet"/>
      <w:lvlText w:val=""/>
      <w:lvlJc w:val="left"/>
      <w:pPr>
        <w:ind w:left="720" w:hanging="360"/>
      </w:pPr>
      <w:rPr>
        <w:rFonts w:ascii="Symbol" w:eastAsiaTheme="minorHAnsi"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2B17F8F"/>
    <w:multiLevelType w:val="hybridMultilevel"/>
    <w:tmpl w:val="E44823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6C26FAB"/>
    <w:multiLevelType w:val="hybridMultilevel"/>
    <w:tmpl w:val="A296F89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40234E6F"/>
    <w:multiLevelType w:val="hybridMultilevel"/>
    <w:tmpl w:val="F7F2A904"/>
    <w:lvl w:ilvl="0" w:tplc="1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404D000F"/>
    <w:multiLevelType w:val="multilevel"/>
    <w:tmpl w:val="158020D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2466B3"/>
    <w:multiLevelType w:val="hybridMultilevel"/>
    <w:tmpl w:val="46ACACA6"/>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45477E97"/>
    <w:multiLevelType w:val="hybridMultilevel"/>
    <w:tmpl w:val="EDC0620C"/>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8826ED"/>
    <w:multiLevelType w:val="multilevel"/>
    <w:tmpl w:val="158020D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014B20"/>
    <w:multiLevelType w:val="multilevel"/>
    <w:tmpl w:val="A502D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411405"/>
    <w:multiLevelType w:val="multilevel"/>
    <w:tmpl w:val="D43C7BC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7F46CD"/>
    <w:multiLevelType w:val="hybridMultilevel"/>
    <w:tmpl w:val="D5BE679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5FE058A4"/>
    <w:multiLevelType w:val="hybridMultilevel"/>
    <w:tmpl w:val="9392D8A0"/>
    <w:lvl w:ilvl="0" w:tplc="14090001">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22" w15:restartNumberingAfterBreak="0">
    <w:nsid w:val="68BD7AF9"/>
    <w:multiLevelType w:val="hybridMultilevel"/>
    <w:tmpl w:val="D8A6F88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3" w15:restartNumberingAfterBreak="0">
    <w:nsid w:val="68DE4DEB"/>
    <w:multiLevelType w:val="hybridMultilevel"/>
    <w:tmpl w:val="CF884CE0"/>
    <w:lvl w:ilvl="0" w:tplc="AEE408A8">
      <w:start w:val="1"/>
      <w:numFmt w:val="bullet"/>
      <w:lvlText w:val=""/>
      <w:lvlJc w:val="left"/>
      <w:pPr>
        <w:ind w:left="1080" w:hanging="360"/>
      </w:pPr>
      <w:rPr>
        <w:rFonts w:ascii="Symbol" w:hAnsi="Symbol"/>
      </w:rPr>
    </w:lvl>
    <w:lvl w:ilvl="1" w:tplc="8FECC07C">
      <w:start w:val="1"/>
      <w:numFmt w:val="bullet"/>
      <w:lvlText w:val=""/>
      <w:lvlJc w:val="left"/>
      <w:pPr>
        <w:ind w:left="1080" w:hanging="360"/>
      </w:pPr>
      <w:rPr>
        <w:rFonts w:ascii="Symbol" w:hAnsi="Symbol"/>
      </w:rPr>
    </w:lvl>
    <w:lvl w:ilvl="2" w:tplc="023ACC7C">
      <w:start w:val="1"/>
      <w:numFmt w:val="bullet"/>
      <w:lvlText w:val=""/>
      <w:lvlJc w:val="left"/>
      <w:pPr>
        <w:ind w:left="1080" w:hanging="360"/>
      </w:pPr>
      <w:rPr>
        <w:rFonts w:ascii="Symbol" w:hAnsi="Symbol"/>
      </w:rPr>
    </w:lvl>
    <w:lvl w:ilvl="3" w:tplc="52003CCA">
      <w:start w:val="1"/>
      <w:numFmt w:val="bullet"/>
      <w:lvlText w:val=""/>
      <w:lvlJc w:val="left"/>
      <w:pPr>
        <w:ind w:left="1080" w:hanging="360"/>
      </w:pPr>
      <w:rPr>
        <w:rFonts w:ascii="Symbol" w:hAnsi="Symbol"/>
      </w:rPr>
    </w:lvl>
    <w:lvl w:ilvl="4" w:tplc="929E61CC">
      <w:start w:val="1"/>
      <w:numFmt w:val="bullet"/>
      <w:lvlText w:val=""/>
      <w:lvlJc w:val="left"/>
      <w:pPr>
        <w:ind w:left="1080" w:hanging="360"/>
      </w:pPr>
      <w:rPr>
        <w:rFonts w:ascii="Symbol" w:hAnsi="Symbol"/>
      </w:rPr>
    </w:lvl>
    <w:lvl w:ilvl="5" w:tplc="6CC083FA">
      <w:start w:val="1"/>
      <w:numFmt w:val="bullet"/>
      <w:lvlText w:val=""/>
      <w:lvlJc w:val="left"/>
      <w:pPr>
        <w:ind w:left="1080" w:hanging="360"/>
      </w:pPr>
      <w:rPr>
        <w:rFonts w:ascii="Symbol" w:hAnsi="Symbol"/>
      </w:rPr>
    </w:lvl>
    <w:lvl w:ilvl="6" w:tplc="A6742D0C">
      <w:start w:val="1"/>
      <w:numFmt w:val="bullet"/>
      <w:lvlText w:val=""/>
      <w:lvlJc w:val="left"/>
      <w:pPr>
        <w:ind w:left="1080" w:hanging="360"/>
      </w:pPr>
      <w:rPr>
        <w:rFonts w:ascii="Symbol" w:hAnsi="Symbol"/>
      </w:rPr>
    </w:lvl>
    <w:lvl w:ilvl="7" w:tplc="83200420">
      <w:start w:val="1"/>
      <w:numFmt w:val="bullet"/>
      <w:lvlText w:val=""/>
      <w:lvlJc w:val="left"/>
      <w:pPr>
        <w:ind w:left="1080" w:hanging="360"/>
      </w:pPr>
      <w:rPr>
        <w:rFonts w:ascii="Symbol" w:hAnsi="Symbol"/>
      </w:rPr>
    </w:lvl>
    <w:lvl w:ilvl="8" w:tplc="B48600AE">
      <w:start w:val="1"/>
      <w:numFmt w:val="bullet"/>
      <w:lvlText w:val=""/>
      <w:lvlJc w:val="left"/>
      <w:pPr>
        <w:ind w:left="1080" w:hanging="360"/>
      </w:pPr>
      <w:rPr>
        <w:rFonts w:ascii="Symbol" w:hAnsi="Symbol"/>
      </w:rPr>
    </w:lvl>
  </w:abstractNum>
  <w:abstractNum w:abstractNumId="24" w15:restartNumberingAfterBreak="0">
    <w:nsid w:val="6A354853"/>
    <w:multiLevelType w:val="hybridMultilevel"/>
    <w:tmpl w:val="D9807FC4"/>
    <w:lvl w:ilvl="0" w:tplc="1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CCE6715"/>
    <w:multiLevelType w:val="multilevel"/>
    <w:tmpl w:val="829E52C6"/>
    <w:lvl w:ilvl="0">
      <w:start w:val="1"/>
      <w:numFmt w:val="bullet"/>
      <w:lvlText w:val=""/>
      <w:lvlJc w:val="left"/>
      <w:pPr>
        <w:tabs>
          <w:tab w:val="num" w:pos="720"/>
        </w:tabs>
        <w:ind w:left="720" w:hanging="360"/>
      </w:pPr>
      <w:rPr>
        <w:rFonts w:ascii="Symbol" w:hAnsi="Symbol" w:hint="default"/>
        <w:sz w:val="20"/>
      </w:rPr>
    </w:lvl>
    <w:lvl w:ilvl="1">
      <w:start w:val="1"/>
      <w:numFmt w:val="decimal"/>
      <w:pStyle w:val="AlternHeading4"/>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2B2F3E"/>
    <w:multiLevelType w:val="multilevel"/>
    <w:tmpl w:val="F88A859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34011E"/>
    <w:multiLevelType w:val="multilevel"/>
    <w:tmpl w:val="FA76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C62B0C"/>
    <w:multiLevelType w:val="hybridMultilevel"/>
    <w:tmpl w:val="7F64BFDC"/>
    <w:lvl w:ilvl="0" w:tplc="1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C371F4E"/>
    <w:multiLevelType w:val="hybridMultilevel"/>
    <w:tmpl w:val="5F469DA8"/>
    <w:lvl w:ilvl="0" w:tplc="C21C620C">
      <w:start w:val="1"/>
      <w:numFmt w:val="bullet"/>
      <w:lvlText w:val=""/>
      <w:lvlJc w:val="left"/>
      <w:pPr>
        <w:ind w:left="1080" w:hanging="360"/>
      </w:pPr>
      <w:rPr>
        <w:rFonts w:ascii="Symbol" w:hAnsi="Symbol"/>
      </w:rPr>
    </w:lvl>
    <w:lvl w:ilvl="1" w:tplc="BBEA8C8E">
      <w:start w:val="1"/>
      <w:numFmt w:val="bullet"/>
      <w:lvlText w:val=""/>
      <w:lvlJc w:val="left"/>
      <w:pPr>
        <w:ind w:left="1080" w:hanging="360"/>
      </w:pPr>
      <w:rPr>
        <w:rFonts w:ascii="Symbol" w:hAnsi="Symbol"/>
      </w:rPr>
    </w:lvl>
    <w:lvl w:ilvl="2" w:tplc="97E80B16">
      <w:start w:val="1"/>
      <w:numFmt w:val="bullet"/>
      <w:lvlText w:val=""/>
      <w:lvlJc w:val="left"/>
      <w:pPr>
        <w:ind w:left="1080" w:hanging="360"/>
      </w:pPr>
      <w:rPr>
        <w:rFonts w:ascii="Symbol" w:hAnsi="Symbol"/>
      </w:rPr>
    </w:lvl>
    <w:lvl w:ilvl="3" w:tplc="9A42536A">
      <w:start w:val="1"/>
      <w:numFmt w:val="bullet"/>
      <w:lvlText w:val=""/>
      <w:lvlJc w:val="left"/>
      <w:pPr>
        <w:ind w:left="1080" w:hanging="360"/>
      </w:pPr>
      <w:rPr>
        <w:rFonts w:ascii="Symbol" w:hAnsi="Symbol"/>
      </w:rPr>
    </w:lvl>
    <w:lvl w:ilvl="4" w:tplc="923EC932">
      <w:start w:val="1"/>
      <w:numFmt w:val="bullet"/>
      <w:lvlText w:val=""/>
      <w:lvlJc w:val="left"/>
      <w:pPr>
        <w:ind w:left="1080" w:hanging="360"/>
      </w:pPr>
      <w:rPr>
        <w:rFonts w:ascii="Symbol" w:hAnsi="Symbol"/>
      </w:rPr>
    </w:lvl>
    <w:lvl w:ilvl="5" w:tplc="343ADC72">
      <w:start w:val="1"/>
      <w:numFmt w:val="bullet"/>
      <w:lvlText w:val=""/>
      <w:lvlJc w:val="left"/>
      <w:pPr>
        <w:ind w:left="1080" w:hanging="360"/>
      </w:pPr>
      <w:rPr>
        <w:rFonts w:ascii="Symbol" w:hAnsi="Symbol"/>
      </w:rPr>
    </w:lvl>
    <w:lvl w:ilvl="6" w:tplc="C05E57B6">
      <w:start w:val="1"/>
      <w:numFmt w:val="bullet"/>
      <w:lvlText w:val=""/>
      <w:lvlJc w:val="left"/>
      <w:pPr>
        <w:ind w:left="1080" w:hanging="360"/>
      </w:pPr>
      <w:rPr>
        <w:rFonts w:ascii="Symbol" w:hAnsi="Symbol"/>
      </w:rPr>
    </w:lvl>
    <w:lvl w:ilvl="7" w:tplc="3656F2B8">
      <w:start w:val="1"/>
      <w:numFmt w:val="bullet"/>
      <w:lvlText w:val=""/>
      <w:lvlJc w:val="left"/>
      <w:pPr>
        <w:ind w:left="1080" w:hanging="360"/>
      </w:pPr>
      <w:rPr>
        <w:rFonts w:ascii="Symbol" w:hAnsi="Symbol"/>
      </w:rPr>
    </w:lvl>
    <w:lvl w:ilvl="8" w:tplc="270082AE">
      <w:start w:val="1"/>
      <w:numFmt w:val="bullet"/>
      <w:lvlText w:val=""/>
      <w:lvlJc w:val="left"/>
      <w:pPr>
        <w:ind w:left="1080" w:hanging="360"/>
      </w:pPr>
      <w:rPr>
        <w:rFonts w:ascii="Symbol" w:hAnsi="Symbol"/>
      </w:rPr>
    </w:lvl>
  </w:abstractNum>
  <w:abstractNum w:abstractNumId="30" w15:restartNumberingAfterBreak="0">
    <w:nsid w:val="7FFD6B2A"/>
    <w:multiLevelType w:val="multilevel"/>
    <w:tmpl w:val="F88A859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3123165">
    <w:abstractNumId w:val="16"/>
  </w:num>
  <w:num w:numId="2" w16cid:durableId="826821946">
    <w:abstractNumId w:val="21"/>
  </w:num>
  <w:num w:numId="3" w16cid:durableId="1348676526">
    <w:abstractNumId w:val="22"/>
  </w:num>
  <w:num w:numId="4" w16cid:durableId="13653413">
    <w:abstractNumId w:val="5"/>
  </w:num>
  <w:num w:numId="5" w16cid:durableId="2087605667">
    <w:abstractNumId w:val="9"/>
  </w:num>
  <w:num w:numId="6" w16cid:durableId="917521763">
    <w:abstractNumId w:val="23"/>
  </w:num>
  <w:num w:numId="7" w16cid:durableId="1630895533">
    <w:abstractNumId w:val="29"/>
  </w:num>
  <w:num w:numId="8" w16cid:durableId="958685750">
    <w:abstractNumId w:val="4"/>
  </w:num>
  <w:num w:numId="9" w16cid:durableId="884751670">
    <w:abstractNumId w:val="1"/>
  </w:num>
  <w:num w:numId="10" w16cid:durableId="1532374206">
    <w:abstractNumId w:val="30"/>
  </w:num>
  <w:num w:numId="11" w16cid:durableId="1279292271">
    <w:abstractNumId w:val="14"/>
  </w:num>
  <w:num w:numId="12" w16cid:durableId="94641241">
    <w:abstractNumId w:val="19"/>
  </w:num>
  <w:num w:numId="13" w16cid:durableId="1038622512">
    <w:abstractNumId w:val="18"/>
  </w:num>
  <w:num w:numId="14" w16cid:durableId="1247574412">
    <w:abstractNumId w:val="3"/>
  </w:num>
  <w:num w:numId="15" w16cid:durableId="1875117501">
    <w:abstractNumId w:val="17"/>
  </w:num>
  <w:num w:numId="16" w16cid:durableId="1807428713">
    <w:abstractNumId w:val="26"/>
  </w:num>
  <w:num w:numId="17" w16cid:durableId="605504934">
    <w:abstractNumId w:val="15"/>
  </w:num>
  <w:num w:numId="18" w16cid:durableId="730621691">
    <w:abstractNumId w:val="13"/>
  </w:num>
  <w:num w:numId="19" w16cid:durableId="279382032">
    <w:abstractNumId w:val="8"/>
  </w:num>
  <w:num w:numId="20" w16cid:durableId="935869926">
    <w:abstractNumId w:val="0"/>
  </w:num>
  <w:num w:numId="21" w16cid:durableId="291055198">
    <w:abstractNumId w:val="27"/>
  </w:num>
  <w:num w:numId="22" w16cid:durableId="1963804529">
    <w:abstractNumId w:val="7"/>
  </w:num>
  <w:num w:numId="23" w16cid:durableId="1207984990">
    <w:abstractNumId w:val="25"/>
  </w:num>
  <w:num w:numId="24" w16cid:durableId="672142588">
    <w:abstractNumId w:val="12"/>
  </w:num>
  <w:num w:numId="25" w16cid:durableId="336690295">
    <w:abstractNumId w:val="28"/>
  </w:num>
  <w:num w:numId="26" w16cid:durableId="311102477">
    <w:abstractNumId w:val="2"/>
  </w:num>
  <w:num w:numId="27" w16cid:durableId="687633753">
    <w:abstractNumId w:val="11"/>
  </w:num>
  <w:num w:numId="28" w16cid:durableId="113334670">
    <w:abstractNumId w:val="20"/>
  </w:num>
  <w:num w:numId="29" w16cid:durableId="1767848355">
    <w:abstractNumId w:val="24"/>
  </w:num>
  <w:num w:numId="30" w16cid:durableId="1646742195">
    <w:abstractNumId w:val="6"/>
  </w:num>
  <w:num w:numId="31" w16cid:durableId="15307547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A3F"/>
    <w:rsid w:val="000007E0"/>
    <w:rsid w:val="00000E50"/>
    <w:rsid w:val="00002DE7"/>
    <w:rsid w:val="000032C7"/>
    <w:rsid w:val="000042B2"/>
    <w:rsid w:val="00004DC2"/>
    <w:rsid w:val="000059A2"/>
    <w:rsid w:val="000071FD"/>
    <w:rsid w:val="00010AD5"/>
    <w:rsid w:val="00016A3B"/>
    <w:rsid w:val="00020FBD"/>
    <w:rsid w:val="00022385"/>
    <w:rsid w:val="0002365D"/>
    <w:rsid w:val="00024510"/>
    <w:rsid w:val="0002497F"/>
    <w:rsid w:val="00025FBC"/>
    <w:rsid w:val="00027396"/>
    <w:rsid w:val="00030FDB"/>
    <w:rsid w:val="000312DE"/>
    <w:rsid w:val="0003266A"/>
    <w:rsid w:val="0003318E"/>
    <w:rsid w:val="00033944"/>
    <w:rsid w:val="0003527F"/>
    <w:rsid w:val="0004046E"/>
    <w:rsid w:val="000409D1"/>
    <w:rsid w:val="000415DE"/>
    <w:rsid w:val="000427CF"/>
    <w:rsid w:val="00042C58"/>
    <w:rsid w:val="000433C7"/>
    <w:rsid w:val="0004364C"/>
    <w:rsid w:val="00044350"/>
    <w:rsid w:val="00045CEB"/>
    <w:rsid w:val="0004638A"/>
    <w:rsid w:val="00046570"/>
    <w:rsid w:val="000473B0"/>
    <w:rsid w:val="0004775D"/>
    <w:rsid w:val="00052385"/>
    <w:rsid w:val="0005270B"/>
    <w:rsid w:val="00052949"/>
    <w:rsid w:val="000545DD"/>
    <w:rsid w:val="00054D1D"/>
    <w:rsid w:val="00054F20"/>
    <w:rsid w:val="000561F5"/>
    <w:rsid w:val="00056457"/>
    <w:rsid w:val="00057DC2"/>
    <w:rsid w:val="00061612"/>
    <w:rsid w:val="00061FAE"/>
    <w:rsid w:val="000635FC"/>
    <w:rsid w:val="00064FDA"/>
    <w:rsid w:val="00065B1A"/>
    <w:rsid w:val="000670F3"/>
    <w:rsid w:val="00067466"/>
    <w:rsid w:val="00067B14"/>
    <w:rsid w:val="00070AD6"/>
    <w:rsid w:val="00072349"/>
    <w:rsid w:val="00072F60"/>
    <w:rsid w:val="00074251"/>
    <w:rsid w:val="00075E6E"/>
    <w:rsid w:val="00075E9B"/>
    <w:rsid w:val="0007675C"/>
    <w:rsid w:val="0008009A"/>
    <w:rsid w:val="00082DDF"/>
    <w:rsid w:val="00083395"/>
    <w:rsid w:val="000853F5"/>
    <w:rsid w:val="00086CF8"/>
    <w:rsid w:val="000877C7"/>
    <w:rsid w:val="00087AB3"/>
    <w:rsid w:val="000901BE"/>
    <w:rsid w:val="0009034D"/>
    <w:rsid w:val="00090381"/>
    <w:rsid w:val="00091003"/>
    <w:rsid w:val="00091801"/>
    <w:rsid w:val="00093B40"/>
    <w:rsid w:val="00097701"/>
    <w:rsid w:val="000A0F30"/>
    <w:rsid w:val="000A1E60"/>
    <w:rsid w:val="000A4D03"/>
    <w:rsid w:val="000A5073"/>
    <w:rsid w:val="000A52AB"/>
    <w:rsid w:val="000A577E"/>
    <w:rsid w:val="000A62C0"/>
    <w:rsid w:val="000A6816"/>
    <w:rsid w:val="000B0448"/>
    <w:rsid w:val="000B321F"/>
    <w:rsid w:val="000B32AF"/>
    <w:rsid w:val="000B4C0F"/>
    <w:rsid w:val="000B4EC6"/>
    <w:rsid w:val="000B5ECB"/>
    <w:rsid w:val="000B6014"/>
    <w:rsid w:val="000C0EEC"/>
    <w:rsid w:val="000C2514"/>
    <w:rsid w:val="000C2E5D"/>
    <w:rsid w:val="000C3ADF"/>
    <w:rsid w:val="000D45EC"/>
    <w:rsid w:val="000D6DE8"/>
    <w:rsid w:val="000D765C"/>
    <w:rsid w:val="000D7CFD"/>
    <w:rsid w:val="000E15B4"/>
    <w:rsid w:val="000E1DB8"/>
    <w:rsid w:val="000E4DF4"/>
    <w:rsid w:val="000E6888"/>
    <w:rsid w:val="000F2ABD"/>
    <w:rsid w:val="000F3AF8"/>
    <w:rsid w:val="000F46E8"/>
    <w:rsid w:val="000F4D3E"/>
    <w:rsid w:val="000F5B1A"/>
    <w:rsid w:val="000F611F"/>
    <w:rsid w:val="000F6A38"/>
    <w:rsid w:val="00101537"/>
    <w:rsid w:val="0010207F"/>
    <w:rsid w:val="00102F89"/>
    <w:rsid w:val="0010492F"/>
    <w:rsid w:val="00105ABC"/>
    <w:rsid w:val="00106000"/>
    <w:rsid w:val="00106AC7"/>
    <w:rsid w:val="00112F84"/>
    <w:rsid w:val="00113EFC"/>
    <w:rsid w:val="00113F4E"/>
    <w:rsid w:val="00120295"/>
    <w:rsid w:val="00120546"/>
    <w:rsid w:val="00121137"/>
    <w:rsid w:val="0012155D"/>
    <w:rsid w:val="00122A21"/>
    <w:rsid w:val="00124DA7"/>
    <w:rsid w:val="0012636B"/>
    <w:rsid w:val="0012689C"/>
    <w:rsid w:val="00126FD1"/>
    <w:rsid w:val="00127CD1"/>
    <w:rsid w:val="00127EB2"/>
    <w:rsid w:val="00130BCE"/>
    <w:rsid w:val="00132586"/>
    <w:rsid w:val="00133299"/>
    <w:rsid w:val="00133AD8"/>
    <w:rsid w:val="00134690"/>
    <w:rsid w:val="001403F5"/>
    <w:rsid w:val="00141045"/>
    <w:rsid w:val="00142911"/>
    <w:rsid w:val="00145762"/>
    <w:rsid w:val="0014783C"/>
    <w:rsid w:val="00150EEC"/>
    <w:rsid w:val="00151A1C"/>
    <w:rsid w:val="0015227E"/>
    <w:rsid w:val="00152626"/>
    <w:rsid w:val="00153609"/>
    <w:rsid w:val="001549C6"/>
    <w:rsid w:val="0015603E"/>
    <w:rsid w:val="00157ABE"/>
    <w:rsid w:val="001608CC"/>
    <w:rsid w:val="00161CC1"/>
    <w:rsid w:val="001624E2"/>
    <w:rsid w:val="00162531"/>
    <w:rsid w:val="00162619"/>
    <w:rsid w:val="001646B2"/>
    <w:rsid w:val="00165CD6"/>
    <w:rsid w:val="001703D3"/>
    <w:rsid w:val="00171650"/>
    <w:rsid w:val="00171F1C"/>
    <w:rsid w:val="001733ED"/>
    <w:rsid w:val="00173BEA"/>
    <w:rsid w:val="00173C1F"/>
    <w:rsid w:val="00173D8F"/>
    <w:rsid w:val="001740A9"/>
    <w:rsid w:val="0017570D"/>
    <w:rsid w:val="00175B3D"/>
    <w:rsid w:val="00177722"/>
    <w:rsid w:val="00180447"/>
    <w:rsid w:val="0018182F"/>
    <w:rsid w:val="00181DC7"/>
    <w:rsid w:val="00182463"/>
    <w:rsid w:val="00182DC0"/>
    <w:rsid w:val="00186803"/>
    <w:rsid w:val="0018686A"/>
    <w:rsid w:val="0019084A"/>
    <w:rsid w:val="00193883"/>
    <w:rsid w:val="00195BA7"/>
    <w:rsid w:val="00197E52"/>
    <w:rsid w:val="001A0D5B"/>
    <w:rsid w:val="001A0D83"/>
    <w:rsid w:val="001A13B8"/>
    <w:rsid w:val="001A374A"/>
    <w:rsid w:val="001A4DA1"/>
    <w:rsid w:val="001A5D94"/>
    <w:rsid w:val="001A73D2"/>
    <w:rsid w:val="001A7BC3"/>
    <w:rsid w:val="001A7E96"/>
    <w:rsid w:val="001A7F74"/>
    <w:rsid w:val="001B0DD8"/>
    <w:rsid w:val="001B38EF"/>
    <w:rsid w:val="001B441B"/>
    <w:rsid w:val="001C1708"/>
    <w:rsid w:val="001C1BF0"/>
    <w:rsid w:val="001C3896"/>
    <w:rsid w:val="001C4311"/>
    <w:rsid w:val="001C6A83"/>
    <w:rsid w:val="001D02F5"/>
    <w:rsid w:val="001D07C7"/>
    <w:rsid w:val="001D5AC1"/>
    <w:rsid w:val="001D5F82"/>
    <w:rsid w:val="001D74B7"/>
    <w:rsid w:val="001D784D"/>
    <w:rsid w:val="001D7C71"/>
    <w:rsid w:val="001E01FB"/>
    <w:rsid w:val="001E1E63"/>
    <w:rsid w:val="001E21CF"/>
    <w:rsid w:val="001E2293"/>
    <w:rsid w:val="001E25DC"/>
    <w:rsid w:val="001E7933"/>
    <w:rsid w:val="001F02EA"/>
    <w:rsid w:val="001F0466"/>
    <w:rsid w:val="001F04DE"/>
    <w:rsid w:val="001F094C"/>
    <w:rsid w:val="001F0A77"/>
    <w:rsid w:val="001F133C"/>
    <w:rsid w:val="001F1D5C"/>
    <w:rsid w:val="001F1F29"/>
    <w:rsid w:val="001F2A68"/>
    <w:rsid w:val="001F442F"/>
    <w:rsid w:val="001F50A7"/>
    <w:rsid w:val="001F62E0"/>
    <w:rsid w:val="001F6AD5"/>
    <w:rsid w:val="00200D64"/>
    <w:rsid w:val="00202082"/>
    <w:rsid w:val="00202571"/>
    <w:rsid w:val="002037CE"/>
    <w:rsid w:val="00205027"/>
    <w:rsid w:val="002066F0"/>
    <w:rsid w:val="002071C0"/>
    <w:rsid w:val="002079F3"/>
    <w:rsid w:val="00207A1C"/>
    <w:rsid w:val="00207AF7"/>
    <w:rsid w:val="00210593"/>
    <w:rsid w:val="00210A4E"/>
    <w:rsid w:val="00211090"/>
    <w:rsid w:val="00212467"/>
    <w:rsid w:val="00213A9D"/>
    <w:rsid w:val="00213D4E"/>
    <w:rsid w:val="0021466A"/>
    <w:rsid w:val="00214C56"/>
    <w:rsid w:val="00215F77"/>
    <w:rsid w:val="00221C17"/>
    <w:rsid w:val="00222E88"/>
    <w:rsid w:val="0022340E"/>
    <w:rsid w:val="0022444B"/>
    <w:rsid w:val="00226575"/>
    <w:rsid w:val="00232F6C"/>
    <w:rsid w:val="00234795"/>
    <w:rsid w:val="00236503"/>
    <w:rsid w:val="00237927"/>
    <w:rsid w:val="00237A00"/>
    <w:rsid w:val="00237BC6"/>
    <w:rsid w:val="00243EFF"/>
    <w:rsid w:val="0024501A"/>
    <w:rsid w:val="00251BDD"/>
    <w:rsid w:val="00254B50"/>
    <w:rsid w:val="00255426"/>
    <w:rsid w:val="00255528"/>
    <w:rsid w:val="00256FB3"/>
    <w:rsid w:val="002603CF"/>
    <w:rsid w:val="00261C60"/>
    <w:rsid w:val="0026284A"/>
    <w:rsid w:val="00262B2E"/>
    <w:rsid w:val="0026337D"/>
    <w:rsid w:val="0026437E"/>
    <w:rsid w:val="002666EC"/>
    <w:rsid w:val="00266A4D"/>
    <w:rsid w:val="00267CE0"/>
    <w:rsid w:val="00271DFE"/>
    <w:rsid w:val="0027299B"/>
    <w:rsid w:val="0027523A"/>
    <w:rsid w:val="002756DC"/>
    <w:rsid w:val="002767AC"/>
    <w:rsid w:val="00276B6D"/>
    <w:rsid w:val="00276E83"/>
    <w:rsid w:val="0027708D"/>
    <w:rsid w:val="0028102E"/>
    <w:rsid w:val="0028162B"/>
    <w:rsid w:val="00283690"/>
    <w:rsid w:val="002847C2"/>
    <w:rsid w:val="002859F7"/>
    <w:rsid w:val="00287481"/>
    <w:rsid w:val="00290E2F"/>
    <w:rsid w:val="0029135B"/>
    <w:rsid w:val="00291409"/>
    <w:rsid w:val="002923CD"/>
    <w:rsid w:val="00292708"/>
    <w:rsid w:val="002937E7"/>
    <w:rsid w:val="00294FB9"/>
    <w:rsid w:val="002952E3"/>
    <w:rsid w:val="00296E57"/>
    <w:rsid w:val="00297352"/>
    <w:rsid w:val="002A28FE"/>
    <w:rsid w:val="002A401A"/>
    <w:rsid w:val="002A503C"/>
    <w:rsid w:val="002A5086"/>
    <w:rsid w:val="002A5444"/>
    <w:rsid w:val="002A5A07"/>
    <w:rsid w:val="002A5D29"/>
    <w:rsid w:val="002A6028"/>
    <w:rsid w:val="002A6E1D"/>
    <w:rsid w:val="002A7B16"/>
    <w:rsid w:val="002A7E17"/>
    <w:rsid w:val="002B0961"/>
    <w:rsid w:val="002B2009"/>
    <w:rsid w:val="002B47CD"/>
    <w:rsid w:val="002B5814"/>
    <w:rsid w:val="002B66B7"/>
    <w:rsid w:val="002B696F"/>
    <w:rsid w:val="002B6B21"/>
    <w:rsid w:val="002C03C9"/>
    <w:rsid w:val="002C0E91"/>
    <w:rsid w:val="002C1818"/>
    <w:rsid w:val="002C376B"/>
    <w:rsid w:val="002C7A28"/>
    <w:rsid w:val="002C7C92"/>
    <w:rsid w:val="002C7F5B"/>
    <w:rsid w:val="002D088E"/>
    <w:rsid w:val="002D0926"/>
    <w:rsid w:val="002D1335"/>
    <w:rsid w:val="002D214B"/>
    <w:rsid w:val="002D476D"/>
    <w:rsid w:val="002D5E69"/>
    <w:rsid w:val="002D6AFD"/>
    <w:rsid w:val="002D6C06"/>
    <w:rsid w:val="002D7166"/>
    <w:rsid w:val="002E22BB"/>
    <w:rsid w:val="002E4C76"/>
    <w:rsid w:val="002E65D3"/>
    <w:rsid w:val="002E6912"/>
    <w:rsid w:val="002F00ED"/>
    <w:rsid w:val="002F11F6"/>
    <w:rsid w:val="002F1918"/>
    <w:rsid w:val="002F3E67"/>
    <w:rsid w:val="002F4DE5"/>
    <w:rsid w:val="002F513E"/>
    <w:rsid w:val="002F76BD"/>
    <w:rsid w:val="0030021E"/>
    <w:rsid w:val="00301186"/>
    <w:rsid w:val="00304104"/>
    <w:rsid w:val="00304B70"/>
    <w:rsid w:val="00307238"/>
    <w:rsid w:val="0031006D"/>
    <w:rsid w:val="00310675"/>
    <w:rsid w:val="0031071C"/>
    <w:rsid w:val="00311FE9"/>
    <w:rsid w:val="00312D4B"/>
    <w:rsid w:val="00312DF3"/>
    <w:rsid w:val="00314B3D"/>
    <w:rsid w:val="0031503B"/>
    <w:rsid w:val="00315D57"/>
    <w:rsid w:val="00317C3A"/>
    <w:rsid w:val="0032021E"/>
    <w:rsid w:val="00320A95"/>
    <w:rsid w:val="0032226D"/>
    <w:rsid w:val="0032253F"/>
    <w:rsid w:val="00323C37"/>
    <w:rsid w:val="00325ADB"/>
    <w:rsid w:val="00326070"/>
    <w:rsid w:val="003264A9"/>
    <w:rsid w:val="0032703F"/>
    <w:rsid w:val="003273C9"/>
    <w:rsid w:val="00327C2D"/>
    <w:rsid w:val="003303BC"/>
    <w:rsid w:val="00331138"/>
    <w:rsid w:val="003313A2"/>
    <w:rsid w:val="003323C5"/>
    <w:rsid w:val="003361FE"/>
    <w:rsid w:val="00336653"/>
    <w:rsid w:val="003369FF"/>
    <w:rsid w:val="00336FA4"/>
    <w:rsid w:val="003416F0"/>
    <w:rsid w:val="00341A62"/>
    <w:rsid w:val="00341D95"/>
    <w:rsid w:val="003433DC"/>
    <w:rsid w:val="00345458"/>
    <w:rsid w:val="00345D70"/>
    <w:rsid w:val="00346C48"/>
    <w:rsid w:val="003473BC"/>
    <w:rsid w:val="00347EAC"/>
    <w:rsid w:val="0035278A"/>
    <w:rsid w:val="00354625"/>
    <w:rsid w:val="00354E0A"/>
    <w:rsid w:val="00354F8F"/>
    <w:rsid w:val="00354FF0"/>
    <w:rsid w:val="003574E6"/>
    <w:rsid w:val="00360B1D"/>
    <w:rsid w:val="003628C6"/>
    <w:rsid w:val="00362C94"/>
    <w:rsid w:val="00362F8A"/>
    <w:rsid w:val="00363141"/>
    <w:rsid w:val="00364F47"/>
    <w:rsid w:val="003656B4"/>
    <w:rsid w:val="00365ACC"/>
    <w:rsid w:val="00371E09"/>
    <w:rsid w:val="003729BD"/>
    <w:rsid w:val="00374CBB"/>
    <w:rsid w:val="00375B5C"/>
    <w:rsid w:val="003800D0"/>
    <w:rsid w:val="003814CF"/>
    <w:rsid w:val="00382CE2"/>
    <w:rsid w:val="00383DAD"/>
    <w:rsid w:val="00384373"/>
    <w:rsid w:val="003848AA"/>
    <w:rsid w:val="00385E73"/>
    <w:rsid w:val="003862BD"/>
    <w:rsid w:val="00391783"/>
    <w:rsid w:val="00392438"/>
    <w:rsid w:val="00392C3E"/>
    <w:rsid w:val="00393C2A"/>
    <w:rsid w:val="0039662E"/>
    <w:rsid w:val="00396945"/>
    <w:rsid w:val="00397864"/>
    <w:rsid w:val="003A008D"/>
    <w:rsid w:val="003A16D9"/>
    <w:rsid w:val="003A201A"/>
    <w:rsid w:val="003A2F7F"/>
    <w:rsid w:val="003A4513"/>
    <w:rsid w:val="003A46D8"/>
    <w:rsid w:val="003B00C9"/>
    <w:rsid w:val="003B1E66"/>
    <w:rsid w:val="003B28F4"/>
    <w:rsid w:val="003B36BB"/>
    <w:rsid w:val="003B73BB"/>
    <w:rsid w:val="003C2139"/>
    <w:rsid w:val="003C4921"/>
    <w:rsid w:val="003C6821"/>
    <w:rsid w:val="003C71A1"/>
    <w:rsid w:val="003C7DC7"/>
    <w:rsid w:val="003D02F8"/>
    <w:rsid w:val="003D18A4"/>
    <w:rsid w:val="003D19BD"/>
    <w:rsid w:val="003D1D15"/>
    <w:rsid w:val="003D2AA9"/>
    <w:rsid w:val="003D31D8"/>
    <w:rsid w:val="003D45F5"/>
    <w:rsid w:val="003D4EE3"/>
    <w:rsid w:val="003D615A"/>
    <w:rsid w:val="003D71B1"/>
    <w:rsid w:val="003E05EB"/>
    <w:rsid w:val="003E239B"/>
    <w:rsid w:val="003E241A"/>
    <w:rsid w:val="003E2AF8"/>
    <w:rsid w:val="003E7514"/>
    <w:rsid w:val="003F0DAE"/>
    <w:rsid w:val="003F28BA"/>
    <w:rsid w:val="00401035"/>
    <w:rsid w:val="00401D66"/>
    <w:rsid w:val="004026E6"/>
    <w:rsid w:val="0040404E"/>
    <w:rsid w:val="00404182"/>
    <w:rsid w:val="0040612B"/>
    <w:rsid w:val="00407984"/>
    <w:rsid w:val="00411A0B"/>
    <w:rsid w:val="0041758A"/>
    <w:rsid w:val="004212FC"/>
    <w:rsid w:val="004225D7"/>
    <w:rsid w:val="004226DD"/>
    <w:rsid w:val="004230F6"/>
    <w:rsid w:val="004244E5"/>
    <w:rsid w:val="0042508F"/>
    <w:rsid w:val="004252C2"/>
    <w:rsid w:val="0042747A"/>
    <w:rsid w:val="00430955"/>
    <w:rsid w:val="00433B65"/>
    <w:rsid w:val="0043492C"/>
    <w:rsid w:val="00435A88"/>
    <w:rsid w:val="00436B83"/>
    <w:rsid w:val="00437FDE"/>
    <w:rsid w:val="004420C6"/>
    <w:rsid w:val="00443340"/>
    <w:rsid w:val="004438F6"/>
    <w:rsid w:val="00445180"/>
    <w:rsid w:val="004457F4"/>
    <w:rsid w:val="004470DA"/>
    <w:rsid w:val="00450B2C"/>
    <w:rsid w:val="00452951"/>
    <w:rsid w:val="00452F7A"/>
    <w:rsid w:val="004544BD"/>
    <w:rsid w:val="00454BA5"/>
    <w:rsid w:val="00455443"/>
    <w:rsid w:val="004558DA"/>
    <w:rsid w:val="0046024B"/>
    <w:rsid w:val="00460C7F"/>
    <w:rsid w:val="004624CE"/>
    <w:rsid w:val="00463C0F"/>
    <w:rsid w:val="004663D1"/>
    <w:rsid w:val="00466F90"/>
    <w:rsid w:val="00467254"/>
    <w:rsid w:val="00467CEB"/>
    <w:rsid w:val="00471BC1"/>
    <w:rsid w:val="004728B9"/>
    <w:rsid w:val="00474616"/>
    <w:rsid w:val="00476589"/>
    <w:rsid w:val="004805EB"/>
    <w:rsid w:val="0048162F"/>
    <w:rsid w:val="00481778"/>
    <w:rsid w:val="00481F9F"/>
    <w:rsid w:val="00482FD5"/>
    <w:rsid w:val="0048307E"/>
    <w:rsid w:val="00484874"/>
    <w:rsid w:val="00485147"/>
    <w:rsid w:val="00487364"/>
    <w:rsid w:val="00487AF2"/>
    <w:rsid w:val="00490A9B"/>
    <w:rsid w:val="00491A3F"/>
    <w:rsid w:val="00493DB1"/>
    <w:rsid w:val="004941FA"/>
    <w:rsid w:val="00495B17"/>
    <w:rsid w:val="00496082"/>
    <w:rsid w:val="00496694"/>
    <w:rsid w:val="00496779"/>
    <w:rsid w:val="00496A3C"/>
    <w:rsid w:val="00497806"/>
    <w:rsid w:val="0049799E"/>
    <w:rsid w:val="004A259E"/>
    <w:rsid w:val="004A3C54"/>
    <w:rsid w:val="004A4FF0"/>
    <w:rsid w:val="004B3350"/>
    <w:rsid w:val="004B4651"/>
    <w:rsid w:val="004B65EE"/>
    <w:rsid w:val="004B6B00"/>
    <w:rsid w:val="004C0A07"/>
    <w:rsid w:val="004C1283"/>
    <w:rsid w:val="004C1626"/>
    <w:rsid w:val="004C29FA"/>
    <w:rsid w:val="004C4748"/>
    <w:rsid w:val="004D15B9"/>
    <w:rsid w:val="004D2A3E"/>
    <w:rsid w:val="004D32C4"/>
    <w:rsid w:val="004D483C"/>
    <w:rsid w:val="004D6AC6"/>
    <w:rsid w:val="004D7336"/>
    <w:rsid w:val="004E0171"/>
    <w:rsid w:val="004E2056"/>
    <w:rsid w:val="004E76BD"/>
    <w:rsid w:val="004E7DE2"/>
    <w:rsid w:val="004F141A"/>
    <w:rsid w:val="004F2CDC"/>
    <w:rsid w:val="004F3070"/>
    <w:rsid w:val="004F32B0"/>
    <w:rsid w:val="004F36EB"/>
    <w:rsid w:val="004F6159"/>
    <w:rsid w:val="004F6659"/>
    <w:rsid w:val="004F6CEB"/>
    <w:rsid w:val="004F7E5B"/>
    <w:rsid w:val="005000E6"/>
    <w:rsid w:val="005004B3"/>
    <w:rsid w:val="00503C45"/>
    <w:rsid w:val="00504A37"/>
    <w:rsid w:val="005066A9"/>
    <w:rsid w:val="0051117B"/>
    <w:rsid w:val="00514634"/>
    <w:rsid w:val="00515169"/>
    <w:rsid w:val="00515437"/>
    <w:rsid w:val="005176C1"/>
    <w:rsid w:val="005200A4"/>
    <w:rsid w:val="0052115F"/>
    <w:rsid w:val="00523840"/>
    <w:rsid w:val="00523BA2"/>
    <w:rsid w:val="00523F61"/>
    <w:rsid w:val="0052401F"/>
    <w:rsid w:val="00525429"/>
    <w:rsid w:val="00525CB2"/>
    <w:rsid w:val="0053209B"/>
    <w:rsid w:val="00532538"/>
    <w:rsid w:val="00532B61"/>
    <w:rsid w:val="005332B2"/>
    <w:rsid w:val="005333B8"/>
    <w:rsid w:val="00536C71"/>
    <w:rsid w:val="005408A3"/>
    <w:rsid w:val="00540C13"/>
    <w:rsid w:val="00540CC6"/>
    <w:rsid w:val="00540D6A"/>
    <w:rsid w:val="00541AC9"/>
    <w:rsid w:val="00542326"/>
    <w:rsid w:val="0054248C"/>
    <w:rsid w:val="0054280E"/>
    <w:rsid w:val="005433F9"/>
    <w:rsid w:val="00543926"/>
    <w:rsid w:val="00543A14"/>
    <w:rsid w:val="00543E3E"/>
    <w:rsid w:val="0054537C"/>
    <w:rsid w:val="00550329"/>
    <w:rsid w:val="00550D36"/>
    <w:rsid w:val="00551A89"/>
    <w:rsid w:val="00552136"/>
    <w:rsid w:val="00552394"/>
    <w:rsid w:val="00553B26"/>
    <w:rsid w:val="005554BA"/>
    <w:rsid w:val="00556513"/>
    <w:rsid w:val="00556C70"/>
    <w:rsid w:val="005577D2"/>
    <w:rsid w:val="00560408"/>
    <w:rsid w:val="005608F8"/>
    <w:rsid w:val="0056383C"/>
    <w:rsid w:val="00565C6D"/>
    <w:rsid w:val="00567481"/>
    <w:rsid w:val="005730E5"/>
    <w:rsid w:val="0057589A"/>
    <w:rsid w:val="0057717E"/>
    <w:rsid w:val="0057752B"/>
    <w:rsid w:val="00582044"/>
    <w:rsid w:val="0058472B"/>
    <w:rsid w:val="005861E0"/>
    <w:rsid w:val="00590E15"/>
    <w:rsid w:val="00591222"/>
    <w:rsid w:val="00592C0B"/>
    <w:rsid w:val="0059381E"/>
    <w:rsid w:val="00593CFF"/>
    <w:rsid w:val="00594054"/>
    <w:rsid w:val="00594779"/>
    <w:rsid w:val="00595207"/>
    <w:rsid w:val="00595300"/>
    <w:rsid w:val="005972C5"/>
    <w:rsid w:val="00597667"/>
    <w:rsid w:val="005A04A0"/>
    <w:rsid w:val="005A060E"/>
    <w:rsid w:val="005A0DC5"/>
    <w:rsid w:val="005A5EF6"/>
    <w:rsid w:val="005A721B"/>
    <w:rsid w:val="005B1C46"/>
    <w:rsid w:val="005B20D9"/>
    <w:rsid w:val="005B214B"/>
    <w:rsid w:val="005B2E04"/>
    <w:rsid w:val="005B2EC6"/>
    <w:rsid w:val="005B3847"/>
    <w:rsid w:val="005B3AB1"/>
    <w:rsid w:val="005B3BEA"/>
    <w:rsid w:val="005B7156"/>
    <w:rsid w:val="005B7D72"/>
    <w:rsid w:val="005B7FA9"/>
    <w:rsid w:val="005C0255"/>
    <w:rsid w:val="005C083A"/>
    <w:rsid w:val="005C0E4C"/>
    <w:rsid w:val="005C0F63"/>
    <w:rsid w:val="005C2C8C"/>
    <w:rsid w:val="005C33A7"/>
    <w:rsid w:val="005C3F4B"/>
    <w:rsid w:val="005C41A1"/>
    <w:rsid w:val="005C4F79"/>
    <w:rsid w:val="005D2BEB"/>
    <w:rsid w:val="005D32F2"/>
    <w:rsid w:val="005D3404"/>
    <w:rsid w:val="005D47BC"/>
    <w:rsid w:val="005D52C6"/>
    <w:rsid w:val="005D5873"/>
    <w:rsid w:val="005D68B6"/>
    <w:rsid w:val="005D70EE"/>
    <w:rsid w:val="005D7DBB"/>
    <w:rsid w:val="005E094B"/>
    <w:rsid w:val="005E0D12"/>
    <w:rsid w:val="005E40CB"/>
    <w:rsid w:val="005E49B8"/>
    <w:rsid w:val="005E4F9F"/>
    <w:rsid w:val="005E4FE0"/>
    <w:rsid w:val="005E6075"/>
    <w:rsid w:val="005F0E82"/>
    <w:rsid w:val="005F130C"/>
    <w:rsid w:val="005F1D3F"/>
    <w:rsid w:val="005F2766"/>
    <w:rsid w:val="005F280A"/>
    <w:rsid w:val="005F55B6"/>
    <w:rsid w:val="005F5B54"/>
    <w:rsid w:val="005F64D2"/>
    <w:rsid w:val="00601A29"/>
    <w:rsid w:val="00602AAB"/>
    <w:rsid w:val="00603191"/>
    <w:rsid w:val="00603D97"/>
    <w:rsid w:val="00607C35"/>
    <w:rsid w:val="00611348"/>
    <w:rsid w:val="0061138A"/>
    <w:rsid w:val="00612755"/>
    <w:rsid w:val="00613217"/>
    <w:rsid w:val="00614971"/>
    <w:rsid w:val="00614F4F"/>
    <w:rsid w:val="00615A4E"/>
    <w:rsid w:val="00615F27"/>
    <w:rsid w:val="006162BB"/>
    <w:rsid w:val="00616EC3"/>
    <w:rsid w:val="00617DEA"/>
    <w:rsid w:val="00621AFF"/>
    <w:rsid w:val="00621B43"/>
    <w:rsid w:val="0062220F"/>
    <w:rsid w:val="00623C18"/>
    <w:rsid w:val="00623EE5"/>
    <w:rsid w:val="00623EF4"/>
    <w:rsid w:val="00624D06"/>
    <w:rsid w:val="00624F54"/>
    <w:rsid w:val="006253C9"/>
    <w:rsid w:val="0062563C"/>
    <w:rsid w:val="006264BC"/>
    <w:rsid w:val="00627EFC"/>
    <w:rsid w:val="00631934"/>
    <w:rsid w:val="0063199A"/>
    <w:rsid w:val="00633127"/>
    <w:rsid w:val="00635242"/>
    <w:rsid w:val="0063561C"/>
    <w:rsid w:val="0063575B"/>
    <w:rsid w:val="00636688"/>
    <w:rsid w:val="006403FD"/>
    <w:rsid w:val="0064390A"/>
    <w:rsid w:val="0064732C"/>
    <w:rsid w:val="00647375"/>
    <w:rsid w:val="00647B75"/>
    <w:rsid w:val="00650A28"/>
    <w:rsid w:val="00650C85"/>
    <w:rsid w:val="00650D79"/>
    <w:rsid w:val="0065225F"/>
    <w:rsid w:val="006526BF"/>
    <w:rsid w:val="006537A3"/>
    <w:rsid w:val="00653D36"/>
    <w:rsid w:val="00654C55"/>
    <w:rsid w:val="00656B27"/>
    <w:rsid w:val="00656F85"/>
    <w:rsid w:val="00662DDF"/>
    <w:rsid w:val="00662FC2"/>
    <w:rsid w:val="00664CEC"/>
    <w:rsid w:val="006669AC"/>
    <w:rsid w:val="0066728A"/>
    <w:rsid w:val="00671097"/>
    <w:rsid w:val="00671BBC"/>
    <w:rsid w:val="006739ED"/>
    <w:rsid w:val="0067528D"/>
    <w:rsid w:val="006757FE"/>
    <w:rsid w:val="0067602C"/>
    <w:rsid w:val="00680776"/>
    <w:rsid w:val="00681546"/>
    <w:rsid w:val="0068386A"/>
    <w:rsid w:val="006848DD"/>
    <w:rsid w:val="00685F25"/>
    <w:rsid w:val="006866D2"/>
    <w:rsid w:val="00687D19"/>
    <w:rsid w:val="006909AE"/>
    <w:rsid w:val="00693E2F"/>
    <w:rsid w:val="0069459A"/>
    <w:rsid w:val="0069579F"/>
    <w:rsid w:val="00695F61"/>
    <w:rsid w:val="0069749A"/>
    <w:rsid w:val="00697724"/>
    <w:rsid w:val="006A07DF"/>
    <w:rsid w:val="006A09EE"/>
    <w:rsid w:val="006A2E41"/>
    <w:rsid w:val="006A33C6"/>
    <w:rsid w:val="006A3B00"/>
    <w:rsid w:val="006A4321"/>
    <w:rsid w:val="006A452B"/>
    <w:rsid w:val="006B0234"/>
    <w:rsid w:val="006B09AF"/>
    <w:rsid w:val="006B0EEE"/>
    <w:rsid w:val="006B2287"/>
    <w:rsid w:val="006B31D3"/>
    <w:rsid w:val="006B34BC"/>
    <w:rsid w:val="006B4398"/>
    <w:rsid w:val="006B5B79"/>
    <w:rsid w:val="006B60C6"/>
    <w:rsid w:val="006C2173"/>
    <w:rsid w:val="006C4544"/>
    <w:rsid w:val="006C6771"/>
    <w:rsid w:val="006C6F7A"/>
    <w:rsid w:val="006D0A88"/>
    <w:rsid w:val="006D5A0A"/>
    <w:rsid w:val="006E05DF"/>
    <w:rsid w:val="006E0D19"/>
    <w:rsid w:val="006E11AE"/>
    <w:rsid w:val="006E34AB"/>
    <w:rsid w:val="006E6FB9"/>
    <w:rsid w:val="006F0425"/>
    <w:rsid w:val="006F2016"/>
    <w:rsid w:val="006F34AA"/>
    <w:rsid w:val="006F5134"/>
    <w:rsid w:val="006F54E8"/>
    <w:rsid w:val="006F5BE3"/>
    <w:rsid w:val="00701650"/>
    <w:rsid w:val="007016F0"/>
    <w:rsid w:val="00702171"/>
    <w:rsid w:val="0070359E"/>
    <w:rsid w:val="007046A5"/>
    <w:rsid w:val="007052C9"/>
    <w:rsid w:val="007070F2"/>
    <w:rsid w:val="00707590"/>
    <w:rsid w:val="00711E93"/>
    <w:rsid w:val="00713148"/>
    <w:rsid w:val="00714298"/>
    <w:rsid w:val="00715CDE"/>
    <w:rsid w:val="007161D0"/>
    <w:rsid w:val="0071625E"/>
    <w:rsid w:val="00716735"/>
    <w:rsid w:val="007176CD"/>
    <w:rsid w:val="00717EF8"/>
    <w:rsid w:val="00720318"/>
    <w:rsid w:val="00721302"/>
    <w:rsid w:val="007218CE"/>
    <w:rsid w:val="0072489E"/>
    <w:rsid w:val="00725896"/>
    <w:rsid w:val="00725982"/>
    <w:rsid w:val="00725B1E"/>
    <w:rsid w:val="00725E92"/>
    <w:rsid w:val="00727C8C"/>
    <w:rsid w:val="007303F5"/>
    <w:rsid w:val="00731E17"/>
    <w:rsid w:val="007325A0"/>
    <w:rsid w:val="00733A62"/>
    <w:rsid w:val="0073436C"/>
    <w:rsid w:val="00735197"/>
    <w:rsid w:val="0073599B"/>
    <w:rsid w:val="00737507"/>
    <w:rsid w:val="00737AEB"/>
    <w:rsid w:val="00737FF5"/>
    <w:rsid w:val="007434C1"/>
    <w:rsid w:val="00743897"/>
    <w:rsid w:val="00744BBD"/>
    <w:rsid w:val="00746CA9"/>
    <w:rsid w:val="00747D3D"/>
    <w:rsid w:val="00751836"/>
    <w:rsid w:val="0075366E"/>
    <w:rsid w:val="00755E2D"/>
    <w:rsid w:val="007566B5"/>
    <w:rsid w:val="00756E8F"/>
    <w:rsid w:val="00757E43"/>
    <w:rsid w:val="0076005A"/>
    <w:rsid w:val="0076141D"/>
    <w:rsid w:val="0076308B"/>
    <w:rsid w:val="00763136"/>
    <w:rsid w:val="00763463"/>
    <w:rsid w:val="00764FEE"/>
    <w:rsid w:val="00765741"/>
    <w:rsid w:val="00766132"/>
    <w:rsid w:val="00767C14"/>
    <w:rsid w:val="007703CD"/>
    <w:rsid w:val="007739AD"/>
    <w:rsid w:val="007743A5"/>
    <w:rsid w:val="007767D1"/>
    <w:rsid w:val="0077724A"/>
    <w:rsid w:val="00777572"/>
    <w:rsid w:val="00782D5A"/>
    <w:rsid w:val="00783BB5"/>
    <w:rsid w:val="007861CE"/>
    <w:rsid w:val="0078791A"/>
    <w:rsid w:val="007924B3"/>
    <w:rsid w:val="00792EE0"/>
    <w:rsid w:val="007966CF"/>
    <w:rsid w:val="007971BA"/>
    <w:rsid w:val="007A14EC"/>
    <w:rsid w:val="007A200B"/>
    <w:rsid w:val="007A2ACC"/>
    <w:rsid w:val="007A2FF7"/>
    <w:rsid w:val="007A3F18"/>
    <w:rsid w:val="007A49DE"/>
    <w:rsid w:val="007A679A"/>
    <w:rsid w:val="007B013E"/>
    <w:rsid w:val="007B2FC1"/>
    <w:rsid w:val="007B3075"/>
    <w:rsid w:val="007B32F6"/>
    <w:rsid w:val="007B6CDF"/>
    <w:rsid w:val="007B73B7"/>
    <w:rsid w:val="007C01A5"/>
    <w:rsid w:val="007C0DCC"/>
    <w:rsid w:val="007C33BD"/>
    <w:rsid w:val="007D4CD3"/>
    <w:rsid w:val="007D651C"/>
    <w:rsid w:val="007D756E"/>
    <w:rsid w:val="007E03A5"/>
    <w:rsid w:val="007E07AF"/>
    <w:rsid w:val="007E09A7"/>
    <w:rsid w:val="007E27A9"/>
    <w:rsid w:val="007E4CB9"/>
    <w:rsid w:val="007E58DB"/>
    <w:rsid w:val="007E5BFF"/>
    <w:rsid w:val="007E644E"/>
    <w:rsid w:val="007E7915"/>
    <w:rsid w:val="007F06B5"/>
    <w:rsid w:val="007F0EC6"/>
    <w:rsid w:val="007F19EF"/>
    <w:rsid w:val="007F3E35"/>
    <w:rsid w:val="007F4E00"/>
    <w:rsid w:val="007F4E91"/>
    <w:rsid w:val="007F58F6"/>
    <w:rsid w:val="007F5C4C"/>
    <w:rsid w:val="007F67DD"/>
    <w:rsid w:val="007F6B97"/>
    <w:rsid w:val="008004E1"/>
    <w:rsid w:val="00800D8D"/>
    <w:rsid w:val="008015D8"/>
    <w:rsid w:val="00802714"/>
    <w:rsid w:val="00802E28"/>
    <w:rsid w:val="00804998"/>
    <w:rsid w:val="00805B98"/>
    <w:rsid w:val="00810C68"/>
    <w:rsid w:val="008118A1"/>
    <w:rsid w:val="00811D41"/>
    <w:rsid w:val="00811D74"/>
    <w:rsid w:val="008136C4"/>
    <w:rsid w:val="00813DE6"/>
    <w:rsid w:val="008152FC"/>
    <w:rsid w:val="008172F6"/>
    <w:rsid w:val="008209D9"/>
    <w:rsid w:val="00820BB5"/>
    <w:rsid w:val="00825E7E"/>
    <w:rsid w:val="0082654B"/>
    <w:rsid w:val="00826A7D"/>
    <w:rsid w:val="00827F8F"/>
    <w:rsid w:val="00830DC4"/>
    <w:rsid w:val="00830ED7"/>
    <w:rsid w:val="00831206"/>
    <w:rsid w:val="00831CCA"/>
    <w:rsid w:val="00833C03"/>
    <w:rsid w:val="00834812"/>
    <w:rsid w:val="00834BCC"/>
    <w:rsid w:val="00835353"/>
    <w:rsid w:val="00835979"/>
    <w:rsid w:val="00837F4C"/>
    <w:rsid w:val="00841236"/>
    <w:rsid w:val="00842B42"/>
    <w:rsid w:val="00850FAC"/>
    <w:rsid w:val="00851D32"/>
    <w:rsid w:val="008525D7"/>
    <w:rsid w:val="008533B6"/>
    <w:rsid w:val="00854790"/>
    <w:rsid w:val="0085540F"/>
    <w:rsid w:val="0085575B"/>
    <w:rsid w:val="00855D44"/>
    <w:rsid w:val="00856065"/>
    <w:rsid w:val="008576D6"/>
    <w:rsid w:val="00860919"/>
    <w:rsid w:val="00861333"/>
    <w:rsid w:val="00862F67"/>
    <w:rsid w:val="008639EC"/>
    <w:rsid w:val="00863A1D"/>
    <w:rsid w:val="00864092"/>
    <w:rsid w:val="00864691"/>
    <w:rsid w:val="00870EE8"/>
    <w:rsid w:val="008801B8"/>
    <w:rsid w:val="00880591"/>
    <w:rsid w:val="00880E07"/>
    <w:rsid w:val="00881BFE"/>
    <w:rsid w:val="00882381"/>
    <w:rsid w:val="008829B4"/>
    <w:rsid w:val="00882B88"/>
    <w:rsid w:val="00883404"/>
    <w:rsid w:val="008906A4"/>
    <w:rsid w:val="008924C3"/>
    <w:rsid w:val="008929BD"/>
    <w:rsid w:val="0089649B"/>
    <w:rsid w:val="008A05B1"/>
    <w:rsid w:val="008A193E"/>
    <w:rsid w:val="008A1FEC"/>
    <w:rsid w:val="008A22BC"/>
    <w:rsid w:val="008A541A"/>
    <w:rsid w:val="008A7AED"/>
    <w:rsid w:val="008B0229"/>
    <w:rsid w:val="008B03C9"/>
    <w:rsid w:val="008B0AED"/>
    <w:rsid w:val="008B101A"/>
    <w:rsid w:val="008B115E"/>
    <w:rsid w:val="008B1A53"/>
    <w:rsid w:val="008B340F"/>
    <w:rsid w:val="008B4E16"/>
    <w:rsid w:val="008B6A54"/>
    <w:rsid w:val="008B7429"/>
    <w:rsid w:val="008C1783"/>
    <w:rsid w:val="008C21CF"/>
    <w:rsid w:val="008C2937"/>
    <w:rsid w:val="008C2F29"/>
    <w:rsid w:val="008C58DE"/>
    <w:rsid w:val="008C61C5"/>
    <w:rsid w:val="008C685B"/>
    <w:rsid w:val="008C6EB6"/>
    <w:rsid w:val="008C75CB"/>
    <w:rsid w:val="008C7977"/>
    <w:rsid w:val="008C7B8C"/>
    <w:rsid w:val="008C7B93"/>
    <w:rsid w:val="008C7DEC"/>
    <w:rsid w:val="008D038E"/>
    <w:rsid w:val="008D0465"/>
    <w:rsid w:val="008D1CE2"/>
    <w:rsid w:val="008D1E2D"/>
    <w:rsid w:val="008D3E2E"/>
    <w:rsid w:val="008D59E3"/>
    <w:rsid w:val="008D5A2A"/>
    <w:rsid w:val="008D7D68"/>
    <w:rsid w:val="008E0766"/>
    <w:rsid w:val="008E1370"/>
    <w:rsid w:val="008E348D"/>
    <w:rsid w:val="008E3E37"/>
    <w:rsid w:val="008E5FF2"/>
    <w:rsid w:val="008E6F93"/>
    <w:rsid w:val="008E7B85"/>
    <w:rsid w:val="008E7BF0"/>
    <w:rsid w:val="008F08F6"/>
    <w:rsid w:val="008F1A65"/>
    <w:rsid w:val="008F33C8"/>
    <w:rsid w:val="008F34CC"/>
    <w:rsid w:val="008F3C8D"/>
    <w:rsid w:val="008F514F"/>
    <w:rsid w:val="008F6ACB"/>
    <w:rsid w:val="008F7EDA"/>
    <w:rsid w:val="00901AB8"/>
    <w:rsid w:val="0090475D"/>
    <w:rsid w:val="009048B5"/>
    <w:rsid w:val="0090606E"/>
    <w:rsid w:val="00907302"/>
    <w:rsid w:val="00907923"/>
    <w:rsid w:val="0091132C"/>
    <w:rsid w:val="00911C82"/>
    <w:rsid w:val="009139CE"/>
    <w:rsid w:val="009144CE"/>
    <w:rsid w:val="00914991"/>
    <w:rsid w:val="009201F8"/>
    <w:rsid w:val="00921F2F"/>
    <w:rsid w:val="009222B5"/>
    <w:rsid w:val="009241D0"/>
    <w:rsid w:val="00924FF9"/>
    <w:rsid w:val="00926C98"/>
    <w:rsid w:val="009278D3"/>
    <w:rsid w:val="0093023A"/>
    <w:rsid w:val="00931CA7"/>
    <w:rsid w:val="0093202C"/>
    <w:rsid w:val="00935576"/>
    <w:rsid w:val="009359D3"/>
    <w:rsid w:val="00941B4C"/>
    <w:rsid w:val="00942DF4"/>
    <w:rsid w:val="009437A6"/>
    <w:rsid w:val="00945432"/>
    <w:rsid w:val="00946B24"/>
    <w:rsid w:val="00952D32"/>
    <w:rsid w:val="0095341E"/>
    <w:rsid w:val="00954E05"/>
    <w:rsid w:val="0095503A"/>
    <w:rsid w:val="00955803"/>
    <w:rsid w:val="0095596E"/>
    <w:rsid w:val="00956432"/>
    <w:rsid w:val="009614DC"/>
    <w:rsid w:val="0096455D"/>
    <w:rsid w:val="009651FA"/>
    <w:rsid w:val="00966BB0"/>
    <w:rsid w:val="00967237"/>
    <w:rsid w:val="00967282"/>
    <w:rsid w:val="00967585"/>
    <w:rsid w:val="00967E8B"/>
    <w:rsid w:val="00967F32"/>
    <w:rsid w:val="00970090"/>
    <w:rsid w:val="009716CB"/>
    <w:rsid w:val="00976B27"/>
    <w:rsid w:val="00980961"/>
    <w:rsid w:val="0098102D"/>
    <w:rsid w:val="00984025"/>
    <w:rsid w:val="0098542D"/>
    <w:rsid w:val="009868DA"/>
    <w:rsid w:val="00986E48"/>
    <w:rsid w:val="00986E7D"/>
    <w:rsid w:val="00987B99"/>
    <w:rsid w:val="0099071B"/>
    <w:rsid w:val="00991157"/>
    <w:rsid w:val="0099162B"/>
    <w:rsid w:val="0099170F"/>
    <w:rsid w:val="00992577"/>
    <w:rsid w:val="009933CB"/>
    <w:rsid w:val="00994023"/>
    <w:rsid w:val="00994BC2"/>
    <w:rsid w:val="00995AED"/>
    <w:rsid w:val="00997196"/>
    <w:rsid w:val="00997847"/>
    <w:rsid w:val="009A0694"/>
    <w:rsid w:val="009A0C16"/>
    <w:rsid w:val="009A20DF"/>
    <w:rsid w:val="009A2B6F"/>
    <w:rsid w:val="009A336D"/>
    <w:rsid w:val="009A37BE"/>
    <w:rsid w:val="009A4049"/>
    <w:rsid w:val="009A4575"/>
    <w:rsid w:val="009A6F0B"/>
    <w:rsid w:val="009B0588"/>
    <w:rsid w:val="009B2374"/>
    <w:rsid w:val="009B2BF6"/>
    <w:rsid w:val="009B2DBE"/>
    <w:rsid w:val="009B5312"/>
    <w:rsid w:val="009B58AC"/>
    <w:rsid w:val="009B7A0D"/>
    <w:rsid w:val="009C030A"/>
    <w:rsid w:val="009C2042"/>
    <w:rsid w:val="009C64BA"/>
    <w:rsid w:val="009D0187"/>
    <w:rsid w:val="009D581D"/>
    <w:rsid w:val="009E1136"/>
    <w:rsid w:val="009E16DD"/>
    <w:rsid w:val="009E2AC1"/>
    <w:rsid w:val="009E2B2F"/>
    <w:rsid w:val="009E31F0"/>
    <w:rsid w:val="009E4D1F"/>
    <w:rsid w:val="009E4D26"/>
    <w:rsid w:val="009E56FF"/>
    <w:rsid w:val="009E6476"/>
    <w:rsid w:val="009E6DB9"/>
    <w:rsid w:val="009F00CF"/>
    <w:rsid w:val="009F0B1C"/>
    <w:rsid w:val="009F1740"/>
    <w:rsid w:val="009F2527"/>
    <w:rsid w:val="009F2835"/>
    <w:rsid w:val="009F3B95"/>
    <w:rsid w:val="009F4866"/>
    <w:rsid w:val="009F56E6"/>
    <w:rsid w:val="009F69A9"/>
    <w:rsid w:val="009F6FAF"/>
    <w:rsid w:val="009F7A65"/>
    <w:rsid w:val="009F7A97"/>
    <w:rsid w:val="00A000DC"/>
    <w:rsid w:val="00A00D70"/>
    <w:rsid w:val="00A01D04"/>
    <w:rsid w:val="00A032F6"/>
    <w:rsid w:val="00A035E6"/>
    <w:rsid w:val="00A05ACC"/>
    <w:rsid w:val="00A07849"/>
    <w:rsid w:val="00A07D53"/>
    <w:rsid w:val="00A12450"/>
    <w:rsid w:val="00A12A2B"/>
    <w:rsid w:val="00A130E9"/>
    <w:rsid w:val="00A13350"/>
    <w:rsid w:val="00A1587C"/>
    <w:rsid w:val="00A1594E"/>
    <w:rsid w:val="00A2249D"/>
    <w:rsid w:val="00A228E0"/>
    <w:rsid w:val="00A257AB"/>
    <w:rsid w:val="00A258E8"/>
    <w:rsid w:val="00A25B02"/>
    <w:rsid w:val="00A272BD"/>
    <w:rsid w:val="00A278ED"/>
    <w:rsid w:val="00A30026"/>
    <w:rsid w:val="00A32DE8"/>
    <w:rsid w:val="00A330EF"/>
    <w:rsid w:val="00A34B60"/>
    <w:rsid w:val="00A35D31"/>
    <w:rsid w:val="00A40154"/>
    <w:rsid w:val="00A414D3"/>
    <w:rsid w:val="00A4151A"/>
    <w:rsid w:val="00A43AAF"/>
    <w:rsid w:val="00A4452D"/>
    <w:rsid w:val="00A44AAC"/>
    <w:rsid w:val="00A45FF0"/>
    <w:rsid w:val="00A4705E"/>
    <w:rsid w:val="00A502C0"/>
    <w:rsid w:val="00A5075C"/>
    <w:rsid w:val="00A5358B"/>
    <w:rsid w:val="00A541D3"/>
    <w:rsid w:val="00A55214"/>
    <w:rsid w:val="00A5657C"/>
    <w:rsid w:val="00A56884"/>
    <w:rsid w:val="00A60393"/>
    <w:rsid w:val="00A60FF7"/>
    <w:rsid w:val="00A6127E"/>
    <w:rsid w:val="00A61FC7"/>
    <w:rsid w:val="00A62668"/>
    <w:rsid w:val="00A646CD"/>
    <w:rsid w:val="00A65343"/>
    <w:rsid w:val="00A664C4"/>
    <w:rsid w:val="00A66BC0"/>
    <w:rsid w:val="00A75407"/>
    <w:rsid w:val="00A76E02"/>
    <w:rsid w:val="00A77D14"/>
    <w:rsid w:val="00A77E90"/>
    <w:rsid w:val="00A80BEA"/>
    <w:rsid w:val="00A836D2"/>
    <w:rsid w:val="00A84914"/>
    <w:rsid w:val="00A85153"/>
    <w:rsid w:val="00A85962"/>
    <w:rsid w:val="00A864E3"/>
    <w:rsid w:val="00A87245"/>
    <w:rsid w:val="00A87C0C"/>
    <w:rsid w:val="00A94E03"/>
    <w:rsid w:val="00A95AB9"/>
    <w:rsid w:val="00AA0D96"/>
    <w:rsid w:val="00AA444A"/>
    <w:rsid w:val="00AA473C"/>
    <w:rsid w:val="00AA50C4"/>
    <w:rsid w:val="00AA5E99"/>
    <w:rsid w:val="00AA6C82"/>
    <w:rsid w:val="00AB0074"/>
    <w:rsid w:val="00AB07E6"/>
    <w:rsid w:val="00AB23F6"/>
    <w:rsid w:val="00AB416E"/>
    <w:rsid w:val="00AB4265"/>
    <w:rsid w:val="00AB4A59"/>
    <w:rsid w:val="00AB4AF8"/>
    <w:rsid w:val="00AB5E94"/>
    <w:rsid w:val="00AB61B6"/>
    <w:rsid w:val="00AB783E"/>
    <w:rsid w:val="00AC2F9D"/>
    <w:rsid w:val="00AC32B2"/>
    <w:rsid w:val="00AC7C20"/>
    <w:rsid w:val="00AD0607"/>
    <w:rsid w:val="00AD123E"/>
    <w:rsid w:val="00AD1474"/>
    <w:rsid w:val="00AD1F5B"/>
    <w:rsid w:val="00AD2EEA"/>
    <w:rsid w:val="00AD370E"/>
    <w:rsid w:val="00AD3A33"/>
    <w:rsid w:val="00AD5696"/>
    <w:rsid w:val="00AD6A86"/>
    <w:rsid w:val="00AD7990"/>
    <w:rsid w:val="00AE2865"/>
    <w:rsid w:val="00AE2D38"/>
    <w:rsid w:val="00AE2D3B"/>
    <w:rsid w:val="00AE3D6D"/>
    <w:rsid w:val="00AE41C6"/>
    <w:rsid w:val="00AE432B"/>
    <w:rsid w:val="00AE50AC"/>
    <w:rsid w:val="00AE5CA5"/>
    <w:rsid w:val="00AE6460"/>
    <w:rsid w:val="00AE64A9"/>
    <w:rsid w:val="00AE6D1D"/>
    <w:rsid w:val="00AE701F"/>
    <w:rsid w:val="00AE7B9F"/>
    <w:rsid w:val="00AE7E95"/>
    <w:rsid w:val="00AF239E"/>
    <w:rsid w:val="00AF3D50"/>
    <w:rsid w:val="00AF4EE1"/>
    <w:rsid w:val="00AF50B9"/>
    <w:rsid w:val="00AF78B3"/>
    <w:rsid w:val="00B006D4"/>
    <w:rsid w:val="00B0097F"/>
    <w:rsid w:val="00B05249"/>
    <w:rsid w:val="00B05F1C"/>
    <w:rsid w:val="00B1079A"/>
    <w:rsid w:val="00B1432F"/>
    <w:rsid w:val="00B147E1"/>
    <w:rsid w:val="00B161E9"/>
    <w:rsid w:val="00B2142A"/>
    <w:rsid w:val="00B21BA9"/>
    <w:rsid w:val="00B21C7E"/>
    <w:rsid w:val="00B21D6A"/>
    <w:rsid w:val="00B22AE3"/>
    <w:rsid w:val="00B22B68"/>
    <w:rsid w:val="00B25287"/>
    <w:rsid w:val="00B25852"/>
    <w:rsid w:val="00B25DE0"/>
    <w:rsid w:val="00B266A1"/>
    <w:rsid w:val="00B27974"/>
    <w:rsid w:val="00B30394"/>
    <w:rsid w:val="00B33629"/>
    <w:rsid w:val="00B338EA"/>
    <w:rsid w:val="00B349DA"/>
    <w:rsid w:val="00B359E2"/>
    <w:rsid w:val="00B36322"/>
    <w:rsid w:val="00B402D7"/>
    <w:rsid w:val="00B40415"/>
    <w:rsid w:val="00B42C4B"/>
    <w:rsid w:val="00B45EB4"/>
    <w:rsid w:val="00B47A89"/>
    <w:rsid w:val="00B47B6B"/>
    <w:rsid w:val="00B5155A"/>
    <w:rsid w:val="00B51971"/>
    <w:rsid w:val="00B52FBC"/>
    <w:rsid w:val="00B545C5"/>
    <w:rsid w:val="00B55831"/>
    <w:rsid w:val="00B572C9"/>
    <w:rsid w:val="00B57CB8"/>
    <w:rsid w:val="00B60A05"/>
    <w:rsid w:val="00B62A81"/>
    <w:rsid w:val="00B63BD5"/>
    <w:rsid w:val="00B63D73"/>
    <w:rsid w:val="00B64090"/>
    <w:rsid w:val="00B64395"/>
    <w:rsid w:val="00B675DC"/>
    <w:rsid w:val="00B73428"/>
    <w:rsid w:val="00B74707"/>
    <w:rsid w:val="00B74F4C"/>
    <w:rsid w:val="00B750D9"/>
    <w:rsid w:val="00B75FBB"/>
    <w:rsid w:val="00B76745"/>
    <w:rsid w:val="00B77291"/>
    <w:rsid w:val="00B77C6D"/>
    <w:rsid w:val="00B77CAC"/>
    <w:rsid w:val="00B82DE8"/>
    <w:rsid w:val="00B839CC"/>
    <w:rsid w:val="00B84FF5"/>
    <w:rsid w:val="00B87251"/>
    <w:rsid w:val="00B93119"/>
    <w:rsid w:val="00B94C3B"/>
    <w:rsid w:val="00B96497"/>
    <w:rsid w:val="00B97035"/>
    <w:rsid w:val="00BA0B5F"/>
    <w:rsid w:val="00BA1A0A"/>
    <w:rsid w:val="00BA1D3A"/>
    <w:rsid w:val="00BA3D75"/>
    <w:rsid w:val="00BA4BEB"/>
    <w:rsid w:val="00BA529F"/>
    <w:rsid w:val="00BA590A"/>
    <w:rsid w:val="00BA79AC"/>
    <w:rsid w:val="00BB02FD"/>
    <w:rsid w:val="00BB0B7C"/>
    <w:rsid w:val="00BB2B1C"/>
    <w:rsid w:val="00BB3F60"/>
    <w:rsid w:val="00BB5142"/>
    <w:rsid w:val="00BB7001"/>
    <w:rsid w:val="00BB786A"/>
    <w:rsid w:val="00BB7D98"/>
    <w:rsid w:val="00BC6BFE"/>
    <w:rsid w:val="00BD2721"/>
    <w:rsid w:val="00BD2C4B"/>
    <w:rsid w:val="00BD39BF"/>
    <w:rsid w:val="00BD4C26"/>
    <w:rsid w:val="00BD5303"/>
    <w:rsid w:val="00BD672C"/>
    <w:rsid w:val="00BD6D46"/>
    <w:rsid w:val="00BD78B2"/>
    <w:rsid w:val="00BE0634"/>
    <w:rsid w:val="00BE1B14"/>
    <w:rsid w:val="00BE2B4F"/>
    <w:rsid w:val="00BE44E6"/>
    <w:rsid w:val="00BE48DE"/>
    <w:rsid w:val="00BE6282"/>
    <w:rsid w:val="00BE7472"/>
    <w:rsid w:val="00BE7FE6"/>
    <w:rsid w:val="00BF0F95"/>
    <w:rsid w:val="00BF100B"/>
    <w:rsid w:val="00BF311E"/>
    <w:rsid w:val="00BF3871"/>
    <w:rsid w:val="00BF4094"/>
    <w:rsid w:val="00BF44D0"/>
    <w:rsid w:val="00BF67A3"/>
    <w:rsid w:val="00BF7776"/>
    <w:rsid w:val="00C002AE"/>
    <w:rsid w:val="00C017AB"/>
    <w:rsid w:val="00C01E98"/>
    <w:rsid w:val="00C01EA0"/>
    <w:rsid w:val="00C0239B"/>
    <w:rsid w:val="00C0459D"/>
    <w:rsid w:val="00C0462E"/>
    <w:rsid w:val="00C06C2D"/>
    <w:rsid w:val="00C110F6"/>
    <w:rsid w:val="00C11C29"/>
    <w:rsid w:val="00C12BE8"/>
    <w:rsid w:val="00C133B4"/>
    <w:rsid w:val="00C147AF"/>
    <w:rsid w:val="00C1617A"/>
    <w:rsid w:val="00C16AFE"/>
    <w:rsid w:val="00C16C9A"/>
    <w:rsid w:val="00C2106E"/>
    <w:rsid w:val="00C216D8"/>
    <w:rsid w:val="00C21ADF"/>
    <w:rsid w:val="00C21FB5"/>
    <w:rsid w:val="00C22844"/>
    <w:rsid w:val="00C23AD0"/>
    <w:rsid w:val="00C256D3"/>
    <w:rsid w:val="00C26C88"/>
    <w:rsid w:val="00C27980"/>
    <w:rsid w:val="00C302AA"/>
    <w:rsid w:val="00C31285"/>
    <w:rsid w:val="00C31867"/>
    <w:rsid w:val="00C3282D"/>
    <w:rsid w:val="00C33F32"/>
    <w:rsid w:val="00C340E3"/>
    <w:rsid w:val="00C35B33"/>
    <w:rsid w:val="00C35B6A"/>
    <w:rsid w:val="00C36ADD"/>
    <w:rsid w:val="00C36DCB"/>
    <w:rsid w:val="00C370A0"/>
    <w:rsid w:val="00C40262"/>
    <w:rsid w:val="00C40C1B"/>
    <w:rsid w:val="00C4112F"/>
    <w:rsid w:val="00C41E47"/>
    <w:rsid w:val="00C43371"/>
    <w:rsid w:val="00C43AD5"/>
    <w:rsid w:val="00C441BE"/>
    <w:rsid w:val="00C45427"/>
    <w:rsid w:val="00C45D9D"/>
    <w:rsid w:val="00C46985"/>
    <w:rsid w:val="00C507CD"/>
    <w:rsid w:val="00C52880"/>
    <w:rsid w:val="00C5391E"/>
    <w:rsid w:val="00C546D4"/>
    <w:rsid w:val="00C54792"/>
    <w:rsid w:val="00C5571E"/>
    <w:rsid w:val="00C55A01"/>
    <w:rsid w:val="00C56D55"/>
    <w:rsid w:val="00C56DF9"/>
    <w:rsid w:val="00C61003"/>
    <w:rsid w:val="00C6134D"/>
    <w:rsid w:val="00C62D59"/>
    <w:rsid w:val="00C6419E"/>
    <w:rsid w:val="00C64A85"/>
    <w:rsid w:val="00C66CE3"/>
    <w:rsid w:val="00C66D37"/>
    <w:rsid w:val="00C67BB6"/>
    <w:rsid w:val="00C67DF0"/>
    <w:rsid w:val="00C7272A"/>
    <w:rsid w:val="00C72B05"/>
    <w:rsid w:val="00C72F81"/>
    <w:rsid w:val="00C733BC"/>
    <w:rsid w:val="00C77F85"/>
    <w:rsid w:val="00C804D6"/>
    <w:rsid w:val="00C8079B"/>
    <w:rsid w:val="00C81786"/>
    <w:rsid w:val="00C85675"/>
    <w:rsid w:val="00C86914"/>
    <w:rsid w:val="00C86A72"/>
    <w:rsid w:val="00C87E13"/>
    <w:rsid w:val="00C90C2B"/>
    <w:rsid w:val="00C90CF2"/>
    <w:rsid w:val="00C9148E"/>
    <w:rsid w:val="00C918D8"/>
    <w:rsid w:val="00C91D72"/>
    <w:rsid w:val="00C92113"/>
    <w:rsid w:val="00C931ED"/>
    <w:rsid w:val="00C93733"/>
    <w:rsid w:val="00C9380F"/>
    <w:rsid w:val="00C948D7"/>
    <w:rsid w:val="00C956F5"/>
    <w:rsid w:val="00C95BED"/>
    <w:rsid w:val="00C95EA4"/>
    <w:rsid w:val="00CA27AD"/>
    <w:rsid w:val="00CA37AF"/>
    <w:rsid w:val="00CB1370"/>
    <w:rsid w:val="00CB2233"/>
    <w:rsid w:val="00CB2939"/>
    <w:rsid w:val="00CB3526"/>
    <w:rsid w:val="00CB49C5"/>
    <w:rsid w:val="00CB4CBB"/>
    <w:rsid w:val="00CB4F16"/>
    <w:rsid w:val="00CB549C"/>
    <w:rsid w:val="00CB5872"/>
    <w:rsid w:val="00CC04BC"/>
    <w:rsid w:val="00CC0CFA"/>
    <w:rsid w:val="00CC1738"/>
    <w:rsid w:val="00CC1FC2"/>
    <w:rsid w:val="00CC3E75"/>
    <w:rsid w:val="00CC5F41"/>
    <w:rsid w:val="00CC744D"/>
    <w:rsid w:val="00CC7884"/>
    <w:rsid w:val="00CD09A8"/>
    <w:rsid w:val="00CD24F3"/>
    <w:rsid w:val="00CD25F3"/>
    <w:rsid w:val="00CD5740"/>
    <w:rsid w:val="00CD65A3"/>
    <w:rsid w:val="00CE0A40"/>
    <w:rsid w:val="00CE1066"/>
    <w:rsid w:val="00CE19F2"/>
    <w:rsid w:val="00CE3DE3"/>
    <w:rsid w:val="00CE4994"/>
    <w:rsid w:val="00CE758F"/>
    <w:rsid w:val="00CF2233"/>
    <w:rsid w:val="00CF25E4"/>
    <w:rsid w:val="00CF31F3"/>
    <w:rsid w:val="00CF33EB"/>
    <w:rsid w:val="00CF39F8"/>
    <w:rsid w:val="00CF4152"/>
    <w:rsid w:val="00CF505E"/>
    <w:rsid w:val="00CF5D20"/>
    <w:rsid w:val="00CF6731"/>
    <w:rsid w:val="00CF71EB"/>
    <w:rsid w:val="00D0100D"/>
    <w:rsid w:val="00D03CE4"/>
    <w:rsid w:val="00D0474A"/>
    <w:rsid w:val="00D048F2"/>
    <w:rsid w:val="00D04FC4"/>
    <w:rsid w:val="00D0560E"/>
    <w:rsid w:val="00D05D6B"/>
    <w:rsid w:val="00D06E35"/>
    <w:rsid w:val="00D10AEB"/>
    <w:rsid w:val="00D13737"/>
    <w:rsid w:val="00D1527F"/>
    <w:rsid w:val="00D170E2"/>
    <w:rsid w:val="00D17FCB"/>
    <w:rsid w:val="00D22215"/>
    <w:rsid w:val="00D24416"/>
    <w:rsid w:val="00D26086"/>
    <w:rsid w:val="00D2788A"/>
    <w:rsid w:val="00D32DF3"/>
    <w:rsid w:val="00D338AF"/>
    <w:rsid w:val="00D4127D"/>
    <w:rsid w:val="00D43881"/>
    <w:rsid w:val="00D45CAF"/>
    <w:rsid w:val="00D45FE1"/>
    <w:rsid w:val="00D46465"/>
    <w:rsid w:val="00D501A4"/>
    <w:rsid w:val="00D51B94"/>
    <w:rsid w:val="00D54206"/>
    <w:rsid w:val="00D56EAE"/>
    <w:rsid w:val="00D572AA"/>
    <w:rsid w:val="00D60822"/>
    <w:rsid w:val="00D610A1"/>
    <w:rsid w:val="00D624A5"/>
    <w:rsid w:val="00D624D3"/>
    <w:rsid w:val="00D638C6"/>
    <w:rsid w:val="00D65233"/>
    <w:rsid w:val="00D67315"/>
    <w:rsid w:val="00D67429"/>
    <w:rsid w:val="00D67738"/>
    <w:rsid w:val="00D716BF"/>
    <w:rsid w:val="00D739EA"/>
    <w:rsid w:val="00D804D3"/>
    <w:rsid w:val="00D81203"/>
    <w:rsid w:val="00D844C2"/>
    <w:rsid w:val="00D868AC"/>
    <w:rsid w:val="00D924F6"/>
    <w:rsid w:val="00D92616"/>
    <w:rsid w:val="00D92C23"/>
    <w:rsid w:val="00D92EC1"/>
    <w:rsid w:val="00D92EDE"/>
    <w:rsid w:val="00D94267"/>
    <w:rsid w:val="00D946AD"/>
    <w:rsid w:val="00D95B4E"/>
    <w:rsid w:val="00D97F64"/>
    <w:rsid w:val="00DA11DB"/>
    <w:rsid w:val="00DA1787"/>
    <w:rsid w:val="00DA4686"/>
    <w:rsid w:val="00DA5303"/>
    <w:rsid w:val="00DA5797"/>
    <w:rsid w:val="00DA72EF"/>
    <w:rsid w:val="00DA77AF"/>
    <w:rsid w:val="00DA782B"/>
    <w:rsid w:val="00DB00D3"/>
    <w:rsid w:val="00DB1F3A"/>
    <w:rsid w:val="00DB381C"/>
    <w:rsid w:val="00DB40DC"/>
    <w:rsid w:val="00DB4194"/>
    <w:rsid w:val="00DB4828"/>
    <w:rsid w:val="00DB4A02"/>
    <w:rsid w:val="00DB5725"/>
    <w:rsid w:val="00DB7218"/>
    <w:rsid w:val="00DC079E"/>
    <w:rsid w:val="00DC0803"/>
    <w:rsid w:val="00DC2759"/>
    <w:rsid w:val="00DC3C00"/>
    <w:rsid w:val="00DC3F29"/>
    <w:rsid w:val="00DC6897"/>
    <w:rsid w:val="00DC6D08"/>
    <w:rsid w:val="00DD2512"/>
    <w:rsid w:val="00DD2A41"/>
    <w:rsid w:val="00DD2D37"/>
    <w:rsid w:val="00DD2D9B"/>
    <w:rsid w:val="00DD2DC8"/>
    <w:rsid w:val="00DD4C1A"/>
    <w:rsid w:val="00DD6EBE"/>
    <w:rsid w:val="00DD7732"/>
    <w:rsid w:val="00DD7766"/>
    <w:rsid w:val="00DE2347"/>
    <w:rsid w:val="00DE29E1"/>
    <w:rsid w:val="00DE3198"/>
    <w:rsid w:val="00DE48E5"/>
    <w:rsid w:val="00DE5F66"/>
    <w:rsid w:val="00DE6356"/>
    <w:rsid w:val="00DF191E"/>
    <w:rsid w:val="00DF2067"/>
    <w:rsid w:val="00DF3938"/>
    <w:rsid w:val="00DF3A96"/>
    <w:rsid w:val="00DF6869"/>
    <w:rsid w:val="00DF6C7C"/>
    <w:rsid w:val="00E011D1"/>
    <w:rsid w:val="00E018CA"/>
    <w:rsid w:val="00E043FE"/>
    <w:rsid w:val="00E05B79"/>
    <w:rsid w:val="00E06761"/>
    <w:rsid w:val="00E1106A"/>
    <w:rsid w:val="00E126B2"/>
    <w:rsid w:val="00E21782"/>
    <w:rsid w:val="00E22434"/>
    <w:rsid w:val="00E2274B"/>
    <w:rsid w:val="00E246CD"/>
    <w:rsid w:val="00E25A2E"/>
    <w:rsid w:val="00E25D94"/>
    <w:rsid w:val="00E27602"/>
    <w:rsid w:val="00E27C19"/>
    <w:rsid w:val="00E3055F"/>
    <w:rsid w:val="00E314FD"/>
    <w:rsid w:val="00E31D81"/>
    <w:rsid w:val="00E338EC"/>
    <w:rsid w:val="00E34710"/>
    <w:rsid w:val="00E34DBD"/>
    <w:rsid w:val="00E37822"/>
    <w:rsid w:val="00E37B37"/>
    <w:rsid w:val="00E37C93"/>
    <w:rsid w:val="00E413A0"/>
    <w:rsid w:val="00E4241F"/>
    <w:rsid w:val="00E435BA"/>
    <w:rsid w:val="00E46AA7"/>
    <w:rsid w:val="00E52A7A"/>
    <w:rsid w:val="00E5304F"/>
    <w:rsid w:val="00E533F4"/>
    <w:rsid w:val="00E53BD6"/>
    <w:rsid w:val="00E54FD4"/>
    <w:rsid w:val="00E567D9"/>
    <w:rsid w:val="00E60448"/>
    <w:rsid w:val="00E610C9"/>
    <w:rsid w:val="00E62FE3"/>
    <w:rsid w:val="00E63300"/>
    <w:rsid w:val="00E6341B"/>
    <w:rsid w:val="00E63CA4"/>
    <w:rsid w:val="00E657FC"/>
    <w:rsid w:val="00E67204"/>
    <w:rsid w:val="00E67F38"/>
    <w:rsid w:val="00E72FAB"/>
    <w:rsid w:val="00E73929"/>
    <w:rsid w:val="00E746AF"/>
    <w:rsid w:val="00E7587A"/>
    <w:rsid w:val="00E76E44"/>
    <w:rsid w:val="00E8092E"/>
    <w:rsid w:val="00E80E51"/>
    <w:rsid w:val="00E80F05"/>
    <w:rsid w:val="00E8651F"/>
    <w:rsid w:val="00E8688C"/>
    <w:rsid w:val="00E87DCF"/>
    <w:rsid w:val="00E87DEA"/>
    <w:rsid w:val="00E90A24"/>
    <w:rsid w:val="00E91040"/>
    <w:rsid w:val="00E91EDA"/>
    <w:rsid w:val="00E939F4"/>
    <w:rsid w:val="00E9492B"/>
    <w:rsid w:val="00E94CEF"/>
    <w:rsid w:val="00E94F78"/>
    <w:rsid w:val="00E9513A"/>
    <w:rsid w:val="00E95A8A"/>
    <w:rsid w:val="00E95BBE"/>
    <w:rsid w:val="00E96491"/>
    <w:rsid w:val="00E96629"/>
    <w:rsid w:val="00EA2366"/>
    <w:rsid w:val="00EA442F"/>
    <w:rsid w:val="00EA4DCC"/>
    <w:rsid w:val="00EA58A9"/>
    <w:rsid w:val="00EB05B5"/>
    <w:rsid w:val="00EB0D9F"/>
    <w:rsid w:val="00EB1020"/>
    <w:rsid w:val="00EB135D"/>
    <w:rsid w:val="00EB2623"/>
    <w:rsid w:val="00EB4F8F"/>
    <w:rsid w:val="00EB50FD"/>
    <w:rsid w:val="00EB5139"/>
    <w:rsid w:val="00EB5ED7"/>
    <w:rsid w:val="00EB66D9"/>
    <w:rsid w:val="00EC0AD3"/>
    <w:rsid w:val="00EC34BE"/>
    <w:rsid w:val="00EC57A7"/>
    <w:rsid w:val="00EC5DDE"/>
    <w:rsid w:val="00EC7798"/>
    <w:rsid w:val="00ED0C75"/>
    <w:rsid w:val="00ED1160"/>
    <w:rsid w:val="00ED2A0F"/>
    <w:rsid w:val="00ED2F76"/>
    <w:rsid w:val="00ED32BE"/>
    <w:rsid w:val="00ED3A2C"/>
    <w:rsid w:val="00ED4010"/>
    <w:rsid w:val="00ED5B2C"/>
    <w:rsid w:val="00EE004B"/>
    <w:rsid w:val="00EE01BA"/>
    <w:rsid w:val="00EE0855"/>
    <w:rsid w:val="00EE08B3"/>
    <w:rsid w:val="00EE1318"/>
    <w:rsid w:val="00EE254B"/>
    <w:rsid w:val="00EE2B2D"/>
    <w:rsid w:val="00EE382C"/>
    <w:rsid w:val="00EE392A"/>
    <w:rsid w:val="00EE4955"/>
    <w:rsid w:val="00EE639F"/>
    <w:rsid w:val="00EE6416"/>
    <w:rsid w:val="00EE6D19"/>
    <w:rsid w:val="00EE7DD4"/>
    <w:rsid w:val="00EE7FD6"/>
    <w:rsid w:val="00EF0523"/>
    <w:rsid w:val="00EF0648"/>
    <w:rsid w:val="00EF0900"/>
    <w:rsid w:val="00EF0961"/>
    <w:rsid w:val="00EF159A"/>
    <w:rsid w:val="00EF17CE"/>
    <w:rsid w:val="00EF26D9"/>
    <w:rsid w:val="00EF476B"/>
    <w:rsid w:val="00EF543A"/>
    <w:rsid w:val="00EF7A09"/>
    <w:rsid w:val="00F00275"/>
    <w:rsid w:val="00F00DA4"/>
    <w:rsid w:val="00F01E54"/>
    <w:rsid w:val="00F02582"/>
    <w:rsid w:val="00F0394B"/>
    <w:rsid w:val="00F047FF"/>
    <w:rsid w:val="00F04F49"/>
    <w:rsid w:val="00F05324"/>
    <w:rsid w:val="00F06268"/>
    <w:rsid w:val="00F076B8"/>
    <w:rsid w:val="00F101C5"/>
    <w:rsid w:val="00F102A4"/>
    <w:rsid w:val="00F10AAE"/>
    <w:rsid w:val="00F11E5D"/>
    <w:rsid w:val="00F13322"/>
    <w:rsid w:val="00F142AF"/>
    <w:rsid w:val="00F16D14"/>
    <w:rsid w:val="00F172CB"/>
    <w:rsid w:val="00F21265"/>
    <w:rsid w:val="00F247EA"/>
    <w:rsid w:val="00F25858"/>
    <w:rsid w:val="00F2622E"/>
    <w:rsid w:val="00F26A35"/>
    <w:rsid w:val="00F26B2A"/>
    <w:rsid w:val="00F26BFF"/>
    <w:rsid w:val="00F30E1B"/>
    <w:rsid w:val="00F32420"/>
    <w:rsid w:val="00F36E83"/>
    <w:rsid w:val="00F41BE9"/>
    <w:rsid w:val="00F4374D"/>
    <w:rsid w:val="00F43891"/>
    <w:rsid w:val="00F44510"/>
    <w:rsid w:val="00F44855"/>
    <w:rsid w:val="00F450EC"/>
    <w:rsid w:val="00F45592"/>
    <w:rsid w:val="00F468D1"/>
    <w:rsid w:val="00F50C87"/>
    <w:rsid w:val="00F551E3"/>
    <w:rsid w:val="00F55719"/>
    <w:rsid w:val="00F57A92"/>
    <w:rsid w:val="00F6142A"/>
    <w:rsid w:val="00F61DB9"/>
    <w:rsid w:val="00F62ACB"/>
    <w:rsid w:val="00F647F3"/>
    <w:rsid w:val="00F65D9D"/>
    <w:rsid w:val="00F67335"/>
    <w:rsid w:val="00F67776"/>
    <w:rsid w:val="00F7088B"/>
    <w:rsid w:val="00F713B4"/>
    <w:rsid w:val="00F72750"/>
    <w:rsid w:val="00F729BC"/>
    <w:rsid w:val="00F73336"/>
    <w:rsid w:val="00F74D7D"/>
    <w:rsid w:val="00F76BF8"/>
    <w:rsid w:val="00F809E1"/>
    <w:rsid w:val="00F85462"/>
    <w:rsid w:val="00F86A1F"/>
    <w:rsid w:val="00F86D99"/>
    <w:rsid w:val="00F876D6"/>
    <w:rsid w:val="00F92359"/>
    <w:rsid w:val="00F930E5"/>
    <w:rsid w:val="00F93F2E"/>
    <w:rsid w:val="00F942C0"/>
    <w:rsid w:val="00F94DF0"/>
    <w:rsid w:val="00F94FC0"/>
    <w:rsid w:val="00F953A6"/>
    <w:rsid w:val="00F956C1"/>
    <w:rsid w:val="00FA0E39"/>
    <w:rsid w:val="00FA1019"/>
    <w:rsid w:val="00FA1AD6"/>
    <w:rsid w:val="00FA1B08"/>
    <w:rsid w:val="00FA3F6D"/>
    <w:rsid w:val="00FA4D47"/>
    <w:rsid w:val="00FA627E"/>
    <w:rsid w:val="00FB0872"/>
    <w:rsid w:val="00FB0DAD"/>
    <w:rsid w:val="00FB2714"/>
    <w:rsid w:val="00FB4ECD"/>
    <w:rsid w:val="00FB5328"/>
    <w:rsid w:val="00FC00F4"/>
    <w:rsid w:val="00FC0387"/>
    <w:rsid w:val="00FC1782"/>
    <w:rsid w:val="00FC2EDE"/>
    <w:rsid w:val="00FC304D"/>
    <w:rsid w:val="00FC443E"/>
    <w:rsid w:val="00FC7939"/>
    <w:rsid w:val="00FD11CE"/>
    <w:rsid w:val="00FD2F66"/>
    <w:rsid w:val="00FD3720"/>
    <w:rsid w:val="00FD4379"/>
    <w:rsid w:val="00FD47A9"/>
    <w:rsid w:val="00FD5B84"/>
    <w:rsid w:val="00FD6E6B"/>
    <w:rsid w:val="00FE0026"/>
    <w:rsid w:val="00FE0591"/>
    <w:rsid w:val="00FE1EF9"/>
    <w:rsid w:val="00FE2770"/>
    <w:rsid w:val="00FE2924"/>
    <w:rsid w:val="00FE4330"/>
    <w:rsid w:val="00FE6908"/>
    <w:rsid w:val="00FE6D3B"/>
    <w:rsid w:val="00FF20B1"/>
    <w:rsid w:val="00FF3D74"/>
    <w:rsid w:val="00FF4429"/>
    <w:rsid w:val="00FF750E"/>
    <w:rsid w:val="110DFE22"/>
    <w:rsid w:val="13908B92"/>
    <w:rsid w:val="1D552660"/>
    <w:rsid w:val="36F1A364"/>
    <w:rsid w:val="3A161661"/>
    <w:rsid w:val="41B5E5FD"/>
    <w:rsid w:val="474FF476"/>
    <w:rsid w:val="4A28A768"/>
    <w:rsid w:val="560B2137"/>
    <w:rsid w:val="5EEB9DF1"/>
    <w:rsid w:val="61D8F769"/>
    <w:rsid w:val="62C936A2"/>
    <w:rsid w:val="6ACE137C"/>
    <w:rsid w:val="6DC9FCC8"/>
    <w:rsid w:val="776C3659"/>
    <w:rsid w:val="7F8D674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99009"/>
  <w15:chartTrackingRefBased/>
  <w15:docId w15:val="{3ACB89D8-2EB3-455B-BDE1-BE7886DCB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E2D"/>
    <w:pPr>
      <w:spacing w:line="360" w:lineRule="auto"/>
    </w:pPr>
    <w:rPr>
      <w:rFonts w:ascii="Arial" w:hAnsi="Arial" w:cs="Arial"/>
      <w:lang w:val="en-US"/>
    </w:rPr>
  </w:style>
  <w:style w:type="paragraph" w:styleId="Heading1">
    <w:name w:val="heading 1"/>
    <w:basedOn w:val="Normal"/>
    <w:next w:val="Normal"/>
    <w:link w:val="Heading1Char"/>
    <w:uiPriority w:val="9"/>
    <w:qFormat/>
    <w:rsid w:val="00491A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91A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91A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57ABE"/>
    <w:pPr>
      <w:keepNext/>
      <w:keepLines/>
      <w:spacing w:before="80" w:after="40"/>
      <w:outlineLvl w:val="3"/>
    </w:pPr>
    <w:rPr>
      <w:rFonts w:eastAsiaTheme="majorEastAsia" w:cstheme="majorBidi"/>
      <w:color w:val="0F4761" w:themeColor="accent1" w:themeShade="BF"/>
    </w:rPr>
  </w:style>
  <w:style w:type="paragraph" w:styleId="Heading5">
    <w:name w:val="heading 5"/>
    <w:basedOn w:val="Normal"/>
    <w:next w:val="Normal"/>
    <w:link w:val="Heading5Char"/>
    <w:uiPriority w:val="9"/>
    <w:semiHidden/>
    <w:unhideWhenUsed/>
    <w:qFormat/>
    <w:rsid w:val="00491A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1A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A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A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A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A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91A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91A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57ABE"/>
    <w:rPr>
      <w:rFonts w:ascii="Arial" w:eastAsiaTheme="majorEastAsia" w:hAnsi="Arial" w:cstheme="majorBidi"/>
      <w:color w:val="0F4761" w:themeColor="accent1" w:themeShade="BF"/>
      <w:lang w:val="en-US"/>
    </w:rPr>
  </w:style>
  <w:style w:type="character" w:customStyle="1" w:styleId="Heading5Char">
    <w:name w:val="Heading 5 Char"/>
    <w:basedOn w:val="DefaultParagraphFont"/>
    <w:link w:val="Heading5"/>
    <w:uiPriority w:val="9"/>
    <w:semiHidden/>
    <w:rsid w:val="00491A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1A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A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A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A3F"/>
    <w:rPr>
      <w:rFonts w:eastAsiaTheme="majorEastAsia" w:cstheme="majorBidi"/>
      <w:color w:val="272727" w:themeColor="text1" w:themeTint="D8"/>
    </w:rPr>
  </w:style>
  <w:style w:type="paragraph" w:styleId="Title">
    <w:name w:val="Title"/>
    <w:basedOn w:val="Normal"/>
    <w:next w:val="Normal"/>
    <w:link w:val="TitleChar"/>
    <w:uiPriority w:val="10"/>
    <w:qFormat/>
    <w:rsid w:val="00491A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A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A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A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A3F"/>
    <w:pPr>
      <w:spacing w:before="160"/>
      <w:jc w:val="center"/>
    </w:pPr>
    <w:rPr>
      <w:i/>
      <w:iCs/>
      <w:color w:val="404040" w:themeColor="text1" w:themeTint="BF"/>
    </w:rPr>
  </w:style>
  <w:style w:type="character" w:customStyle="1" w:styleId="QuoteChar">
    <w:name w:val="Quote Char"/>
    <w:basedOn w:val="DefaultParagraphFont"/>
    <w:link w:val="Quote"/>
    <w:uiPriority w:val="29"/>
    <w:rsid w:val="00491A3F"/>
    <w:rPr>
      <w:i/>
      <w:iCs/>
      <w:color w:val="404040" w:themeColor="text1" w:themeTint="BF"/>
    </w:rPr>
  </w:style>
  <w:style w:type="paragraph" w:styleId="ListParagraph">
    <w:name w:val="List Paragraph"/>
    <w:basedOn w:val="Normal"/>
    <w:link w:val="ListParagraphChar"/>
    <w:uiPriority w:val="34"/>
    <w:qFormat/>
    <w:rsid w:val="00491A3F"/>
    <w:pPr>
      <w:ind w:left="720"/>
      <w:contextualSpacing/>
    </w:pPr>
  </w:style>
  <w:style w:type="character" w:styleId="IntenseEmphasis">
    <w:name w:val="Intense Emphasis"/>
    <w:basedOn w:val="DefaultParagraphFont"/>
    <w:uiPriority w:val="21"/>
    <w:qFormat/>
    <w:rsid w:val="00491A3F"/>
    <w:rPr>
      <w:i/>
      <w:iCs/>
      <w:color w:val="0F4761" w:themeColor="accent1" w:themeShade="BF"/>
    </w:rPr>
  </w:style>
  <w:style w:type="paragraph" w:styleId="IntenseQuote">
    <w:name w:val="Intense Quote"/>
    <w:basedOn w:val="Normal"/>
    <w:next w:val="Normal"/>
    <w:link w:val="IntenseQuoteChar"/>
    <w:uiPriority w:val="30"/>
    <w:qFormat/>
    <w:rsid w:val="00491A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A3F"/>
    <w:rPr>
      <w:i/>
      <w:iCs/>
      <w:color w:val="0F4761" w:themeColor="accent1" w:themeShade="BF"/>
    </w:rPr>
  </w:style>
  <w:style w:type="character" w:styleId="IntenseReference">
    <w:name w:val="Intense Reference"/>
    <w:basedOn w:val="DefaultParagraphFont"/>
    <w:uiPriority w:val="32"/>
    <w:qFormat/>
    <w:rsid w:val="00491A3F"/>
    <w:rPr>
      <w:b/>
      <w:bCs/>
      <w:smallCaps/>
      <w:color w:val="0F4761" w:themeColor="accent1" w:themeShade="BF"/>
      <w:spacing w:val="5"/>
    </w:rPr>
  </w:style>
  <w:style w:type="character" w:styleId="FootnoteReference">
    <w:name w:val="footnote reference"/>
    <w:basedOn w:val="DefaultParagraphFont"/>
    <w:uiPriority w:val="99"/>
    <w:semiHidden/>
    <w:unhideWhenUsed/>
    <w:rsid w:val="00491A3F"/>
    <w:rPr>
      <w:vertAlign w:val="superscript"/>
    </w:rPr>
  </w:style>
  <w:style w:type="character" w:styleId="Strong">
    <w:name w:val="Strong"/>
    <w:basedOn w:val="DefaultParagraphFont"/>
    <w:uiPriority w:val="22"/>
    <w:qFormat/>
    <w:rsid w:val="00491A3F"/>
    <w:rPr>
      <w:b/>
      <w:bCs/>
    </w:rPr>
  </w:style>
  <w:style w:type="character" w:customStyle="1" w:styleId="ListParagraphChar">
    <w:name w:val="List Paragraph Char"/>
    <w:basedOn w:val="DefaultParagraphFont"/>
    <w:link w:val="ListParagraph"/>
    <w:uiPriority w:val="34"/>
    <w:rsid w:val="00491A3F"/>
  </w:style>
  <w:style w:type="paragraph" w:styleId="Header">
    <w:name w:val="header"/>
    <w:basedOn w:val="Normal"/>
    <w:link w:val="HeaderChar"/>
    <w:uiPriority w:val="99"/>
    <w:unhideWhenUsed/>
    <w:rsid w:val="000236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365D"/>
  </w:style>
  <w:style w:type="paragraph" w:styleId="Footer">
    <w:name w:val="footer"/>
    <w:basedOn w:val="Normal"/>
    <w:link w:val="FooterChar"/>
    <w:uiPriority w:val="99"/>
    <w:unhideWhenUsed/>
    <w:rsid w:val="000236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365D"/>
  </w:style>
  <w:style w:type="paragraph" w:styleId="Revision">
    <w:name w:val="Revision"/>
    <w:hidden/>
    <w:uiPriority w:val="99"/>
    <w:semiHidden/>
    <w:rsid w:val="001624E2"/>
    <w:pPr>
      <w:spacing w:after="0" w:line="240" w:lineRule="auto"/>
    </w:pPr>
  </w:style>
  <w:style w:type="character" w:styleId="CommentReference">
    <w:name w:val="annotation reference"/>
    <w:basedOn w:val="DefaultParagraphFont"/>
    <w:uiPriority w:val="99"/>
    <w:semiHidden/>
    <w:unhideWhenUsed/>
    <w:rsid w:val="00A66BC0"/>
    <w:rPr>
      <w:sz w:val="16"/>
      <w:szCs w:val="16"/>
    </w:rPr>
  </w:style>
  <w:style w:type="paragraph" w:styleId="CommentText">
    <w:name w:val="annotation text"/>
    <w:basedOn w:val="Normal"/>
    <w:link w:val="CommentTextChar"/>
    <w:uiPriority w:val="99"/>
    <w:unhideWhenUsed/>
    <w:rsid w:val="00A66BC0"/>
    <w:pPr>
      <w:spacing w:line="240" w:lineRule="auto"/>
    </w:pPr>
    <w:rPr>
      <w:sz w:val="20"/>
      <w:szCs w:val="20"/>
    </w:rPr>
  </w:style>
  <w:style w:type="character" w:customStyle="1" w:styleId="CommentTextChar">
    <w:name w:val="Comment Text Char"/>
    <w:basedOn w:val="DefaultParagraphFont"/>
    <w:link w:val="CommentText"/>
    <w:uiPriority w:val="99"/>
    <w:rsid w:val="00A66BC0"/>
    <w:rPr>
      <w:sz w:val="20"/>
      <w:szCs w:val="20"/>
    </w:rPr>
  </w:style>
  <w:style w:type="paragraph" w:styleId="CommentSubject">
    <w:name w:val="annotation subject"/>
    <w:basedOn w:val="CommentText"/>
    <w:next w:val="CommentText"/>
    <w:link w:val="CommentSubjectChar"/>
    <w:uiPriority w:val="99"/>
    <w:semiHidden/>
    <w:unhideWhenUsed/>
    <w:rsid w:val="00A66BC0"/>
    <w:rPr>
      <w:b/>
      <w:bCs/>
    </w:rPr>
  </w:style>
  <w:style w:type="character" w:customStyle="1" w:styleId="CommentSubjectChar">
    <w:name w:val="Comment Subject Char"/>
    <w:basedOn w:val="CommentTextChar"/>
    <w:link w:val="CommentSubject"/>
    <w:uiPriority w:val="99"/>
    <w:semiHidden/>
    <w:rsid w:val="00A66BC0"/>
    <w:rPr>
      <w:b/>
      <w:bCs/>
      <w:sz w:val="20"/>
      <w:szCs w:val="20"/>
    </w:rPr>
  </w:style>
  <w:style w:type="character" w:styleId="Hyperlink">
    <w:name w:val="Hyperlink"/>
    <w:basedOn w:val="DefaultParagraphFont"/>
    <w:uiPriority w:val="99"/>
    <w:unhideWhenUsed/>
    <w:rsid w:val="00CF39F8"/>
    <w:rPr>
      <w:color w:val="467886" w:themeColor="hyperlink"/>
      <w:u w:val="single"/>
    </w:rPr>
  </w:style>
  <w:style w:type="character" w:styleId="UnresolvedMention">
    <w:name w:val="Unresolved Mention"/>
    <w:basedOn w:val="DefaultParagraphFont"/>
    <w:uiPriority w:val="99"/>
    <w:semiHidden/>
    <w:unhideWhenUsed/>
    <w:rsid w:val="00CF39F8"/>
    <w:rPr>
      <w:color w:val="605E5C"/>
      <w:shd w:val="clear" w:color="auto" w:fill="E1DFDD"/>
    </w:rPr>
  </w:style>
  <w:style w:type="character" w:styleId="Mention">
    <w:name w:val="Mention"/>
    <w:basedOn w:val="DefaultParagraphFont"/>
    <w:uiPriority w:val="99"/>
    <w:unhideWhenUsed/>
    <w:rsid w:val="00237A00"/>
    <w:rPr>
      <w:color w:val="2B579A"/>
      <w:shd w:val="clear" w:color="auto" w:fill="E1DFDD"/>
    </w:rPr>
  </w:style>
  <w:style w:type="character" w:styleId="BookTitle">
    <w:name w:val="Book Title"/>
    <w:basedOn w:val="DefaultParagraphFont"/>
    <w:uiPriority w:val="33"/>
    <w:qFormat/>
    <w:rsid w:val="0063575B"/>
    <w:rPr>
      <w:b/>
      <w:bCs/>
      <w:i/>
      <w:iCs/>
      <w:spacing w:val="5"/>
    </w:rPr>
  </w:style>
  <w:style w:type="character" w:styleId="Emphasis">
    <w:name w:val="Emphasis"/>
    <w:basedOn w:val="DefaultParagraphFont"/>
    <w:uiPriority w:val="20"/>
    <w:qFormat/>
    <w:rsid w:val="00433B65"/>
    <w:rPr>
      <w:i/>
      <w:iCs/>
      <w:color w:val="000000" w:themeColor="text1"/>
    </w:rPr>
  </w:style>
  <w:style w:type="paragraph" w:customStyle="1" w:styleId="AlternHeading4">
    <w:name w:val="Altern Heading 4"/>
    <w:basedOn w:val="Heading4"/>
    <w:qFormat/>
    <w:rsid w:val="00433B65"/>
    <w:pPr>
      <w:numPr>
        <w:ilvl w:val="1"/>
        <w:numId w:val="23"/>
      </w:numPr>
      <w:tabs>
        <w:tab w:val="num" w:pos="360"/>
      </w:tabs>
      <w:spacing w:before="120" w:after="0" w:line="240" w:lineRule="auto"/>
    </w:pPr>
    <w:rPr>
      <w:rFonts w:asciiTheme="majorHAnsi" w:hAnsiTheme="majorHAnsi"/>
      <w:color w:val="A02B93" w:themeColor="accent5"/>
      <w:kern w:val="0"/>
      <w:sz w:val="32"/>
      <w:szCs w:val="32"/>
      <w:lang w:val="en-NZ" w:eastAsia="en-NZ"/>
      <w14:textOutline w14:w="9525" w14:cap="rnd"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orangatamariki.govt.nz/children-in-our-care/transition-support-servi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us01.safelinks.protection.outlook.com/?url=http%3A%2F%2Fwww.nzrelay.co.nz%2F&amp;data=05%7C02%7Cdeb.o%27kane%40ot.govt.nz%7C3bd4b22fb6d643e9c42508decbefa6ec%7C5c908180a006403fb9be8829934f08dd%7C0%7C0%7C639172427351871362%7CUnknown%7CTWFpbGZsb3d8eyJFbXB0eU1hcGkiOnRydWUsIlYiOiIwLjAuMDAwMCIsIlAiOiJXaW4zMiIsIkFOIjoiTWFpbCIsIldUIjoyfQ%3D%3D%7C0%7C%7C%7C&amp;sdata=fqNkTnzNI%2BNb2qyc%2BqOi29nJC9AOjBY7ag0Wp327hK4%3D&amp;reserved=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ontact@ot.govt.nz"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ot.govt.nz" TargetMode="External"/><Relationship Id="rId20" Type="http://schemas.openxmlformats.org/officeDocument/2006/relationships/hyperlink" Target="mailto:contactus@voyce.org.nz"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tinyurl.com/mvzcf4b5" TargetMode="Externa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mailto:transitionsupport@ot.govt.nz"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orangatamariki.govt.nz/about-us/research/our-research/te-matataki/"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ite Document" ma:contentTypeID="0x0101002C336AC5FAFE8F42BBE23724DA1C3F21005EE56C74198E8848959DF4E8CA30692E002131114B44A8594EA03BF81A5FD5287A" ma:contentTypeVersion="49" ma:contentTypeDescription="The default content type for document libraries." ma:contentTypeScope="" ma:versionID="b811fb60df568b33286423f4dcd2b4e6">
  <xsd:schema xmlns:xsd="http://www.w3.org/2001/XMLSchema" xmlns:xs="http://www.w3.org/2001/XMLSchema" xmlns:p="http://schemas.microsoft.com/office/2006/metadata/properties" xmlns:ns2="d5e8a0de-4767-4177-8312-dc4f1d4290de" xmlns:ns3="aa266eab-d303-4925-9d60-a5c03266558d" xmlns:ns4="17b29ad0-6390-4bb2-bc69-82dd38087199" xmlns:ns5="5afc52f6-1cd5-47c2-bd2d-911b0be1eebb" targetNamespace="http://schemas.microsoft.com/office/2006/metadata/properties" ma:root="true" ma:fieldsID="7a0872fd64b93713d63550ceffe46738" ns2:_="" ns3:_="" ns4:_="" ns5:_="">
    <xsd:import namespace="d5e8a0de-4767-4177-8312-dc4f1d4290de"/>
    <xsd:import namespace="aa266eab-d303-4925-9d60-a5c03266558d"/>
    <xsd:import namespace="17b29ad0-6390-4bb2-bc69-82dd38087199"/>
    <xsd:import namespace="5afc52f6-1cd5-47c2-bd2d-911b0be1eebb"/>
    <xsd:element name="properties">
      <xsd:complexType>
        <xsd:sequence>
          <xsd:element name="documentManagement">
            <xsd:complexType>
              <xsd:all>
                <xsd:element ref="ns2:de6c2e50564c46c4bb921ba80da8a789" minOccurs="0"/>
                <xsd:element ref="ns2:TaxCatchAll" minOccurs="0"/>
                <xsd:element ref="ns2:TaxCatchAllLabel" minOccurs="0"/>
                <xsd:element ref="ns3:Function" minOccurs="0"/>
                <xsd:element ref="ns4:Activity" minOccurs="0"/>
                <xsd:element ref="ns3:Region" minOccurs="0"/>
                <xsd:element ref="ns3:DocumentType" minOccurs="0"/>
                <xsd:element ref="ns3:IwiAffiliation" minOccurs="0"/>
                <xsd:element ref="ns3:HasValue" minOccurs="0"/>
                <xsd:element ref="ns3:MaoriData" minOccurs="0"/>
                <xsd:element ref="ns3:SharedWithUsers" minOccurs="0"/>
                <xsd:element ref="ns3:SharedWithDetails" minOccurs="0"/>
                <xsd:element ref="ns5:MediaServiceMetadata" minOccurs="0"/>
                <xsd:element ref="ns5:MediaServiceFastMetadata" minOccurs="0"/>
                <xsd:element ref="ns5:MediaServiceAutoKeyPoints" minOccurs="0"/>
                <xsd:element ref="ns5:MediaServiceAutoTags" minOccurs="0"/>
                <xsd:element ref="ns5:MediaLengthInSeconds" minOccurs="0"/>
                <xsd:element ref="ns5:MediaServiceDateTaken" minOccurs="0"/>
                <xsd:element ref="ns5:MediaServiceGenerationTime" minOccurs="0"/>
                <xsd:element ref="ns5:MediaServiceEventHashCode" minOccurs="0"/>
                <xsd:element ref="ns5:MediaServiceOCR" minOccurs="0"/>
                <xsd:element ref="ns5:lcf76f155ced4ddcb4097134ff3c332f" minOccurs="0"/>
                <xsd:element ref="ns3:_dlc_DocId" minOccurs="0"/>
                <xsd:element ref="ns3:_dlc_DocIdUrl" minOccurs="0"/>
                <xsd:element ref="ns3:_dlc_DocIdPersistId" minOccurs="0"/>
                <xsd:element ref="ns5:MediaServiceObjectDetectorVersions" minOccurs="0"/>
                <xsd:element ref="ns5:MediaServiceSearchPropertie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e8a0de-4767-4177-8312-dc4f1d4290de" elementFormDefault="qualified">
    <xsd:import namespace="http://schemas.microsoft.com/office/2006/documentManagement/types"/>
    <xsd:import namespace="http://schemas.microsoft.com/office/infopath/2007/PartnerControls"/>
    <xsd:element name="de6c2e50564c46c4bb921ba80da8a789" ma:index="8" nillable="true" ma:taxonomy="true" ma:internalName="de6c2e50564c46c4bb921ba80da8a789" ma:taxonomyFieldName="FinancialYear" ma:displayName="Financial Year" ma:default="15;#2023/2024|9becc16c-83c6-4e41-bded-70f4941d7816" ma:fieldId="{de6c2e50-564c-46c4-bb92-1ba80da8a789}" ma:sspId="43784519-933c-43c5-b045-0c289ae91e3f" ma:termSetId="47490bcb-0856-4058-be93-27c8ee3e0f6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83305b5-73fc-4ba6-9306-19a01d6fa901}" ma:internalName="TaxCatchAll" ma:readOnly="false" ma:showField="CatchAllData" ma:web="aa266eab-d303-4925-9d60-a5c03266558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83305b5-73fc-4ba6-9306-19a01d6fa901}" ma:internalName="TaxCatchAllLabel" ma:readOnly="false" ma:showField="CatchAllDataLabel" ma:web="aa266eab-d303-4925-9d60-a5c0326655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266eab-d303-4925-9d60-a5c03266558d" elementFormDefault="qualified">
    <xsd:import namespace="http://schemas.microsoft.com/office/2006/documentManagement/types"/>
    <xsd:import namespace="http://schemas.microsoft.com/office/infopath/2007/PartnerControls"/>
    <xsd:element name="Function" ma:index="12" nillable="true" ma:displayName="Function" ma:format="Dropdown" ma:internalName="Function">
      <xsd:simpleType>
        <xsd:restriction base="dms:Choice">
          <xsd:enumeration value="Communications"/>
          <xsd:enumeration value="Corporate Services"/>
          <xsd:enumeration value="Finance"/>
          <xsd:enumeration value="Governance"/>
          <xsd:enumeration value="Health and Safety"/>
          <xsd:enumeration value="Information Management"/>
          <xsd:enumeration value="Information Technology"/>
          <xsd:enumeration value="Legal"/>
          <xsd:enumeration value="Marketing"/>
          <xsd:enumeration value="People and Culture"/>
          <xsd:enumeration value="Performance and Monitoring"/>
          <xsd:enumeration value="Policy"/>
          <xsd:enumeration value="Projects"/>
          <xsd:enumeration value="Resources"/>
          <xsd:enumeration value="Strategic Direction"/>
        </xsd:restriction>
      </xsd:simpleType>
    </xsd:element>
    <xsd:element name="Region" ma:index="14" nillable="true" ma:displayName="Region" ma:format="Dropdown" ma:internalName="Region">
      <xsd:simpleType>
        <xsd:restriction base="dms:Choice">
          <xsd:enumeration value="Te Tai Tokerau"/>
          <xsd:enumeration value="National Office"/>
          <xsd:enumeration value="Auckland"/>
          <xsd:enumeration value="Central North Island"/>
          <xsd:enumeration value="Lower North Island"/>
          <xsd:enumeration value="Wellington &amp; Upper South"/>
          <xsd:enumeration value="Lower South Island"/>
        </xsd:restriction>
      </xsd:simpleType>
    </xsd:element>
    <xsd:element name="DocumentType" ma:index="15" nillable="true" ma:displayName="Document Type" ma:format="Dropdown" ma:internalName="DocumentType">
      <xsd:simpleType>
        <xsd:restriction base="dms:Choice">
          <xsd:enumeration value="APPLICATION, Certificate, Consent related"/>
          <xsd:enumeration value="CONTRACT, Variation, Agreement"/>
          <xsd:enumeration value="CORRESPONDENCE"/>
          <xsd:enumeration value="DRAWING, Plan, Map, Title"/>
          <xsd:enumeration value="EMPLOYMENT related"/>
          <xsd:enumeration value="FINANCIAL related"/>
          <xsd:enumeration value="KNOWLEDGE article"/>
          <xsd:enumeration value="MEETING related"/>
          <xsd:enumeration value="MEMO, Filenote, Email"/>
          <xsd:enumeration value="MINISTERIAL Request or Question"/>
          <xsd:enumeration value="MODEL, Calculation, Working"/>
          <xsd:enumeration value="PHOTO, Image or Multi-media"/>
          <xsd:enumeration value="PRESENTATION"/>
          <xsd:enumeration value="PUBLICATION material"/>
          <xsd:enumeration value="PURCHASING related"/>
          <xsd:enumeration value="QUESTION, Request, OIA"/>
          <xsd:enumeration value="REGISTER"/>
          <xsd:enumeration value="REPORT, Planning related"/>
          <xsd:enumeration value="RULES, Policy, Law, Procedure"/>
          <xsd:enumeration value="SERVICE REQUEST related"/>
          <xsd:enumeration value="SPECIFICATION or Standard"/>
          <xsd:enumeration value="SUBMISSION, Application, Supporting material"/>
          <xsd:enumeration value="SUPPLIER PRODUCT Info"/>
          <xsd:enumeration value="TEMPLATE, Checklist or Form"/>
          <xsd:enumeration value="THIRD-PARTY Reference material"/>
        </xsd:restriction>
      </xsd:simpleType>
    </xsd:element>
    <xsd:element name="IwiAffiliation" ma:index="16" nillable="true" ma:displayName="Iwi Affiliation" ma:hidden="true" ma:internalName="IwiAffiliation" ma:readOnly="false">
      <xsd:simpleType>
        <xsd:restriction base="dms:Text">
          <xsd:maxLength value="255"/>
        </xsd:restriction>
      </xsd:simpleType>
    </xsd:element>
    <xsd:element name="HasValue" ma:index="17" nillable="true" ma:displayName="Has Value?" ma:default="No" ma:format="RadioButtons" ma:hidden="true" ma:internalName="HasValue" ma:readOnly="false">
      <xsd:simpleType>
        <xsd:restriction base="dms:Choice">
          <xsd:enumeration value="Yes"/>
          <xsd:enumeration value="No"/>
        </xsd:restriction>
      </xsd:simpleType>
    </xsd:element>
    <xsd:element name="MaoriData" ma:index="18" nillable="true" ma:displayName="Maori Data" ma:default="No" ma:format="RadioButtons" ma:internalName="MaoriData">
      <xsd:simpleType>
        <xsd:restriction base="dms:Choice">
          <xsd:enumeration value="Yes"/>
          <xsd:enumeration value="No"/>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32" nillable="true" ma:displayName="Document ID Value" ma:description="The value of the document ID assigned to this item."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7b29ad0-6390-4bb2-bc69-82dd38087199" elementFormDefault="qualified">
    <xsd:import namespace="http://schemas.microsoft.com/office/2006/documentManagement/types"/>
    <xsd:import namespace="http://schemas.microsoft.com/office/infopath/2007/PartnerControls"/>
    <xsd:element name="Activity" ma:index="13" nillable="true" ma:displayName="Activity" ma:internalName="Activi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fc52f6-1cd5-47c2-bd2d-911b0be1eebb"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DateTaken" ma:index="26" nillable="true" ma:displayName="MediaServiceDateTaken" ma:hidden="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3784519-933c-43c5-b045-0c289ae91e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Label xmlns="d5e8a0de-4767-4177-8312-dc4f1d4290de" xsi:nil="true"/>
    <Function xmlns="aa266eab-d303-4925-9d60-a5c03266558d" xsi:nil="true"/>
    <Activity xmlns="17b29ad0-6390-4bb2-bc69-82dd38087199" xsi:nil="true"/>
    <lcf76f155ced4ddcb4097134ff3c332f xmlns="5afc52f6-1cd5-47c2-bd2d-911b0be1eebb">
      <Terms xmlns="http://schemas.microsoft.com/office/infopath/2007/PartnerControls"/>
    </lcf76f155ced4ddcb4097134ff3c332f>
    <de6c2e50564c46c4bb921ba80da8a789 xmlns="d5e8a0de-4767-4177-8312-dc4f1d4290de">
      <Terms xmlns="http://schemas.microsoft.com/office/infopath/2007/PartnerControls">
        <TermInfo xmlns="http://schemas.microsoft.com/office/infopath/2007/PartnerControls">
          <TermName xmlns="http://schemas.microsoft.com/office/infopath/2007/PartnerControls">2024/2025</TermName>
          <TermId xmlns="http://schemas.microsoft.com/office/infopath/2007/PartnerControls">ac248aef-9dab-4cbd-a1c6-8d41bee2d726</TermId>
        </TermInfo>
      </Terms>
    </de6c2e50564c46c4bb921ba80da8a789>
    <HasValue xmlns="aa266eab-d303-4925-9d60-a5c03266558d">No</HasValue>
    <IwiAffiliation xmlns="aa266eab-d303-4925-9d60-a5c03266558d" xsi:nil="true"/>
    <TaxCatchAll xmlns="d5e8a0de-4767-4177-8312-dc4f1d4290de">
      <Value>22</Value>
    </TaxCatchAll>
    <MaoriData xmlns="aa266eab-d303-4925-9d60-a5c03266558d">No</MaoriData>
    <DocumentType xmlns="aa266eab-d303-4925-9d60-a5c03266558d">PUBLICATION material</DocumentType>
    <Region xmlns="aa266eab-d303-4925-9d60-a5c03266558d">National Office</Region>
    <_dlc_DocId xmlns="aa266eab-d303-4925-9d60-a5c03266558d">DOCS-313419510-17841</_dlc_DocId>
    <_dlc_DocIdUrl xmlns="aa266eab-d303-4925-9d60-a5c03266558d">
      <Url>https://orangatamarikigovtnz.sharepoint.com/sites/VCYP-ChildrenAndYoungPeople/_layouts/15/DocIdRedir.aspx?ID=DOCS-313419510-17841</Url>
      <Description>DOCS-313419510-17841</Description>
    </_dlc_DocIdUrl>
  </documentManagement>
</p:properties>
</file>

<file path=customXml/item4.xml><?xml version="1.0" encoding="utf-8"?>
<?mso-contentType ?>
<SharedContentType xmlns="Microsoft.SharePoint.Taxonomy.ContentTypeSync" SourceId="43784519-933c-43c5-b045-0c289ae91e3f" ContentTypeId="0x0101002C336AC5FAFE8F42BBE23724DA1C3F2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b:Source>
    <b:Tag>Ora25</b:Tag>
    <b:SourceType>Report</b:SourceType>
    <b:Guid>{7AFC530C-B27E-4ED1-8A68-126E20E0B895}</b:Guid>
    <b:Author>
      <b:Author>
        <b:Corporate>Oranga Tamariki—Ministry for Children</b:Corporate>
      </b:Author>
    </b:Author>
    <b:Title>Annual Report 2024/25 Pūrongo Ā Tau 2024/25</b:Title>
    <b:Year>2025</b:Year>
    <b:RefOrder>4</b:RefOrder>
  </b:Source>
</b:Sources>
</file>

<file path=customXml/itemProps1.xml><?xml version="1.0" encoding="utf-8"?>
<ds:datastoreItem xmlns:ds="http://schemas.openxmlformats.org/officeDocument/2006/customXml" ds:itemID="{88C154E7-17CC-42B8-938A-CADE185B494F}">
  <ds:schemaRefs>
    <ds:schemaRef ds:uri="http://schemas.microsoft.com/sharepoint/events"/>
  </ds:schemaRefs>
</ds:datastoreItem>
</file>

<file path=customXml/itemProps2.xml><?xml version="1.0" encoding="utf-8"?>
<ds:datastoreItem xmlns:ds="http://schemas.openxmlformats.org/officeDocument/2006/customXml" ds:itemID="{57470157-057C-4FAB-86C1-F007410A0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e8a0de-4767-4177-8312-dc4f1d4290de"/>
    <ds:schemaRef ds:uri="aa266eab-d303-4925-9d60-a5c03266558d"/>
    <ds:schemaRef ds:uri="17b29ad0-6390-4bb2-bc69-82dd38087199"/>
    <ds:schemaRef ds:uri="5afc52f6-1cd5-47c2-bd2d-911b0be1e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5E0C47-807D-46A4-B9CA-247995282A94}">
  <ds:schemaRefs>
    <ds:schemaRef ds:uri="http://schemas.microsoft.com/office/2006/metadata/properties"/>
    <ds:schemaRef ds:uri="http://schemas.microsoft.com/office/infopath/2007/PartnerControls"/>
    <ds:schemaRef ds:uri="d5e8a0de-4767-4177-8312-dc4f1d4290de"/>
    <ds:schemaRef ds:uri="aa266eab-d303-4925-9d60-a5c03266558d"/>
    <ds:schemaRef ds:uri="17b29ad0-6390-4bb2-bc69-82dd38087199"/>
    <ds:schemaRef ds:uri="5afc52f6-1cd5-47c2-bd2d-911b0be1eebb"/>
  </ds:schemaRefs>
</ds:datastoreItem>
</file>

<file path=customXml/itemProps4.xml><?xml version="1.0" encoding="utf-8"?>
<ds:datastoreItem xmlns:ds="http://schemas.openxmlformats.org/officeDocument/2006/customXml" ds:itemID="{3C4EB944-79A9-4F83-8DD9-FAE4C7948633}">
  <ds:schemaRefs>
    <ds:schemaRef ds:uri="Microsoft.SharePoint.Taxonomy.ContentTypeSync"/>
  </ds:schemaRefs>
</ds:datastoreItem>
</file>

<file path=customXml/itemProps5.xml><?xml version="1.0" encoding="utf-8"?>
<ds:datastoreItem xmlns:ds="http://schemas.openxmlformats.org/officeDocument/2006/customXml" ds:itemID="{AD88F108-948C-42F9-8976-D9A8DB85DDDD}">
  <ds:schemaRefs>
    <ds:schemaRef ds:uri="http://schemas.microsoft.com/sharepoint/v3/contenttype/forms"/>
  </ds:schemaRefs>
</ds:datastoreItem>
</file>

<file path=customXml/itemProps6.xml><?xml version="1.0" encoding="utf-8"?>
<ds:datastoreItem xmlns:ds="http://schemas.openxmlformats.org/officeDocument/2006/customXml" ds:itemID="{C1836DE7-5923-4E0A-AA12-0B301BCDC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1588</Words>
  <Characters>9052</Characters>
  <Application>Microsoft Office Word</Application>
  <DocSecurity>0</DocSecurity>
  <Lines>75</Lines>
  <Paragraphs>21</Paragraphs>
  <ScaleCrop>false</ScaleCrop>
  <Company/>
  <LinksUpToDate>false</LinksUpToDate>
  <CharactersWithSpaces>10619</CharactersWithSpaces>
  <SharedDoc>false</SharedDoc>
  <HLinks>
    <vt:vector size="6" baseType="variant">
      <vt:variant>
        <vt:i4>3342379</vt:i4>
      </vt:variant>
      <vt:variant>
        <vt:i4>0</vt:i4>
      </vt:variant>
      <vt:variant>
        <vt:i4>0</vt:i4>
      </vt:variant>
      <vt:variant>
        <vt:i4>5</vt:i4>
      </vt:variant>
      <vt:variant>
        <vt:lpwstr>https://www.orangatamariki.govt.nz/about-us/research/our-research/te-matataki-2026/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O'Kane</dc:creator>
  <cp:keywords/>
  <dc:description/>
  <cp:lastModifiedBy>Helen Pierce</cp:lastModifiedBy>
  <cp:revision>2</cp:revision>
  <cp:lastPrinted>2026-05-26T22:21:00Z</cp:lastPrinted>
  <dcterms:created xsi:type="dcterms:W3CDTF">2026-08-02T23:48:00Z</dcterms:created>
  <dcterms:modified xsi:type="dcterms:W3CDTF">2026-08-02T23:48:00Z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9a250e6,6f992f53,49906ab6</vt:lpwstr>
  </property>
  <property fmtid="{D5CDD505-2E9C-101B-9397-08002B2CF9AE}" pid="3" name="ClassificationContentMarkingHeaderFontProps">
    <vt:lpwstr>#000000,14,Aptos</vt:lpwstr>
  </property>
  <property fmtid="{D5CDD505-2E9C-101B-9397-08002B2CF9AE}" pid="4" name="ClassificationContentMarkingHeaderText">
    <vt:lpwstr>IN-CONFIDENCE</vt:lpwstr>
  </property>
  <property fmtid="{D5CDD505-2E9C-101B-9397-08002B2CF9AE}" pid="5" name="MSIP_Label_b766f82b-fa89-4ae5-ad9e-a4d065459142_Enabled">
    <vt:lpwstr>true</vt:lpwstr>
  </property>
  <property fmtid="{D5CDD505-2E9C-101B-9397-08002B2CF9AE}" pid="6" name="MSIP_Label_b766f82b-fa89-4ae5-ad9e-a4d065459142_SetDate">
    <vt:lpwstr>2026-05-25T03:13:30Z</vt:lpwstr>
  </property>
  <property fmtid="{D5CDD505-2E9C-101B-9397-08002B2CF9AE}" pid="7" name="MSIP_Label_b766f82b-fa89-4ae5-ad9e-a4d065459142_Method">
    <vt:lpwstr>Standard</vt:lpwstr>
  </property>
  <property fmtid="{D5CDD505-2E9C-101B-9397-08002B2CF9AE}" pid="8" name="MSIP_Label_b766f82b-fa89-4ae5-ad9e-a4d065459142_Name">
    <vt:lpwstr>In-Confidence</vt:lpwstr>
  </property>
  <property fmtid="{D5CDD505-2E9C-101B-9397-08002B2CF9AE}" pid="9" name="MSIP_Label_b766f82b-fa89-4ae5-ad9e-a4d065459142_SiteId">
    <vt:lpwstr>5c908180-a006-403f-b9be-8829934f08dd</vt:lpwstr>
  </property>
  <property fmtid="{D5CDD505-2E9C-101B-9397-08002B2CF9AE}" pid="10" name="MSIP_Label_b766f82b-fa89-4ae5-ad9e-a4d065459142_ActionId">
    <vt:lpwstr>ab3736d6-b49e-413f-a96d-550244223bf8</vt:lpwstr>
  </property>
  <property fmtid="{D5CDD505-2E9C-101B-9397-08002B2CF9AE}" pid="11" name="MSIP_Label_b766f82b-fa89-4ae5-ad9e-a4d065459142_ContentBits">
    <vt:lpwstr>1</vt:lpwstr>
  </property>
  <property fmtid="{D5CDD505-2E9C-101B-9397-08002B2CF9AE}" pid="12" name="MSIP_Label_b766f82b-fa89-4ae5-ad9e-a4d065459142_Tag">
    <vt:lpwstr>10, 3, 0, 1</vt:lpwstr>
  </property>
  <property fmtid="{D5CDD505-2E9C-101B-9397-08002B2CF9AE}" pid="13" name="ContentTypeId">
    <vt:lpwstr>0x0101002C336AC5FAFE8F42BBE23724DA1C3F21005EE56C74198E8848959DF4E8CA30692E002131114B44A8594EA03BF81A5FD5287A</vt:lpwstr>
  </property>
  <property fmtid="{D5CDD505-2E9C-101B-9397-08002B2CF9AE}" pid="14" name="_dlc_DocIdItemGuid">
    <vt:lpwstr>5e57fbf4-27b1-45f9-9d7c-aed58ea4aa77</vt:lpwstr>
  </property>
  <property fmtid="{D5CDD505-2E9C-101B-9397-08002B2CF9AE}" pid="15" name="FinancialYear">
    <vt:lpwstr>22;#2024/2025|ac248aef-9dab-4cbd-a1c6-8d41bee2d726</vt:lpwstr>
  </property>
  <property fmtid="{D5CDD505-2E9C-101B-9397-08002B2CF9AE}" pid="16" name="MediaServiceImageTags">
    <vt:lpwstr/>
  </property>
</Properties>
</file>